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519"/>
        <w:tblW w:w="103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6730"/>
        <w:gridCol w:w="1910"/>
      </w:tblGrid>
      <w:tr w:rsidR="00C3075F" w14:paraId="3158AAF9" w14:textId="77777777" w:rsidTr="0030590D">
        <w:trPr>
          <w:trHeight w:val="105"/>
        </w:trPr>
        <w:tc>
          <w:tcPr>
            <w:tcW w:w="1668" w:type="dxa"/>
            <w:shd w:val="clear" w:color="auto" w:fill="FFFF99"/>
          </w:tcPr>
          <w:p w14:paraId="1CB72FA4" w14:textId="77777777" w:rsidR="00C3075F" w:rsidRDefault="00C3075F" w:rsidP="00B47BBF">
            <w:pPr>
              <w:pStyle w:val="Aaoieeeieiioeooe"/>
              <w:jc w:val="center"/>
              <w:rPr>
                <w:rFonts w:ascii="Arial" w:hAnsi="Arial" w:cs="Arial"/>
                <w:i/>
                <w:color w:val="FFFF99"/>
                <w:sz w:val="20"/>
              </w:rPr>
            </w:pPr>
            <w:r>
              <w:rPr>
                <w:rFonts w:ascii="Arial" w:hAnsi="Arial" w:cs="Arial"/>
                <w:noProof/>
                <w:color w:val="FFFF99"/>
              </w:rPr>
              <w:drawing>
                <wp:inline distT="0" distB="0" distL="0" distR="0" wp14:anchorId="069F4498" wp14:editId="271730CB">
                  <wp:extent cx="341630" cy="374015"/>
                  <wp:effectExtent l="0" t="0" r="1270" b="6985"/>
                  <wp:docPr id="19" name="Рисунок 19" descr="ГУ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УЗ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7401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0" w:type="dxa"/>
            <w:shd w:val="clear" w:color="auto" w:fill="800000"/>
          </w:tcPr>
          <w:p w14:paraId="3AAB5A6E" w14:textId="77777777" w:rsidR="00C3075F" w:rsidRDefault="00C3075F" w:rsidP="00B47BBF">
            <w:pPr>
              <w:pStyle w:val="Aaoieeeieiioeooe"/>
              <w:jc w:val="center"/>
              <w:rPr>
                <w:rFonts w:ascii="Arial" w:hAnsi="Arial" w:cs="Arial"/>
                <w:b/>
                <w:i/>
                <w:color w:val="FFFFFF"/>
                <w:szCs w:val="24"/>
              </w:rPr>
            </w:pPr>
            <w:r>
              <w:rPr>
                <w:rFonts w:ascii="Arial" w:hAnsi="Arial" w:cs="Arial"/>
                <w:b/>
                <w:i/>
                <w:color w:val="FFFFFF"/>
                <w:szCs w:val="24"/>
              </w:rPr>
              <w:t>Государственный университет</w:t>
            </w:r>
          </w:p>
          <w:p w14:paraId="5AB8FC1C" w14:textId="77777777" w:rsidR="00C3075F" w:rsidRDefault="00C3075F" w:rsidP="00B47BBF">
            <w:pPr>
              <w:pStyle w:val="Aaoieeeieiioeooe"/>
              <w:jc w:val="center"/>
              <w:rPr>
                <w:rFonts w:ascii="Arial" w:hAnsi="Arial" w:cs="Arial"/>
                <w:b/>
                <w:i/>
                <w:color w:val="FFFF99"/>
                <w:szCs w:val="24"/>
              </w:rPr>
            </w:pPr>
            <w:r>
              <w:rPr>
                <w:rFonts w:ascii="Arial" w:hAnsi="Arial" w:cs="Arial"/>
                <w:b/>
                <w:i/>
                <w:color w:val="FFFFFF"/>
                <w:szCs w:val="24"/>
              </w:rPr>
              <w:t>по землеустройству</w:t>
            </w:r>
          </w:p>
        </w:tc>
        <w:tc>
          <w:tcPr>
            <w:tcW w:w="1910" w:type="dxa"/>
            <w:shd w:val="clear" w:color="auto" w:fill="800000"/>
          </w:tcPr>
          <w:p w14:paraId="05ACA953" w14:textId="77777777" w:rsidR="00C3075F" w:rsidRPr="00EF3482" w:rsidRDefault="00C3075F" w:rsidP="00B47BBF">
            <w:pPr>
              <w:pStyle w:val="a4"/>
              <w:jc w:val="center"/>
              <w:rPr>
                <w:rFonts w:ascii="Arial" w:hAnsi="Arial" w:cs="Arial"/>
                <w:b/>
              </w:rPr>
            </w:pPr>
            <w:r w:rsidRPr="00EF3482">
              <w:rPr>
                <w:rFonts w:ascii="Arial" w:hAnsi="Arial" w:cs="Arial"/>
                <w:b/>
              </w:rPr>
              <w:t>СТО СМК</w:t>
            </w:r>
          </w:p>
          <w:p w14:paraId="4BE87EE3" w14:textId="77777777" w:rsidR="00C3075F" w:rsidRPr="00EF3482" w:rsidRDefault="00C3075F" w:rsidP="00B47BBF">
            <w:pPr>
              <w:pStyle w:val="a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28A9C31" w14:textId="77777777" w:rsidR="005B2981" w:rsidRDefault="005B2981" w:rsidP="0030590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03FAB0A0" w14:textId="644768C1" w:rsidR="0030590D" w:rsidRPr="0030590D" w:rsidRDefault="0030590D" w:rsidP="005B2981">
      <w:pPr>
        <w:autoSpaceDE w:val="0"/>
        <w:autoSpaceDN w:val="0"/>
        <w:adjustRightInd w:val="0"/>
        <w:spacing w:before="120"/>
        <w:jc w:val="center"/>
        <w:rPr>
          <w:rFonts w:eastAsia="Calibri"/>
          <w:color w:val="000000"/>
        </w:rPr>
      </w:pPr>
      <w:r w:rsidRPr="0030590D">
        <w:rPr>
          <w:rFonts w:eastAsia="Calibri"/>
          <w:b/>
          <w:bCs/>
          <w:color w:val="000000"/>
        </w:rPr>
        <w:t>МИНИСТЕРСТВО СЕЛЬСКОГО ХОЗЯЙСТВА РОССИЙСКОЙ ФЕДЕРАЦИИ</w:t>
      </w:r>
    </w:p>
    <w:p w14:paraId="43569A74" w14:textId="77777777" w:rsidR="0030590D" w:rsidRPr="0030590D" w:rsidRDefault="0030590D" w:rsidP="0030590D">
      <w:pPr>
        <w:autoSpaceDE w:val="0"/>
        <w:autoSpaceDN w:val="0"/>
        <w:adjustRightInd w:val="0"/>
        <w:jc w:val="center"/>
        <w:rPr>
          <w:rFonts w:eastAsia="Calibri"/>
          <w:color w:val="000000"/>
        </w:rPr>
      </w:pPr>
      <w:r w:rsidRPr="0030590D">
        <w:rPr>
          <w:rFonts w:eastAsia="Calibri"/>
          <w:b/>
          <w:bCs/>
          <w:color w:val="000000"/>
        </w:rPr>
        <w:t>Федеральное государственное бюджетное образовательное учреждение</w:t>
      </w:r>
    </w:p>
    <w:p w14:paraId="6C70340C" w14:textId="77777777" w:rsidR="0030590D" w:rsidRPr="0030590D" w:rsidRDefault="0030590D" w:rsidP="0030590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30590D">
        <w:rPr>
          <w:rFonts w:eastAsia="Calibri"/>
          <w:b/>
          <w:bCs/>
          <w:color w:val="000000"/>
        </w:rPr>
        <w:t xml:space="preserve">высшего образования </w:t>
      </w:r>
    </w:p>
    <w:p w14:paraId="27899D62" w14:textId="77777777" w:rsidR="0030590D" w:rsidRPr="0030590D" w:rsidRDefault="0030590D" w:rsidP="0030590D">
      <w:pPr>
        <w:autoSpaceDE w:val="0"/>
        <w:autoSpaceDN w:val="0"/>
        <w:adjustRightInd w:val="0"/>
        <w:jc w:val="center"/>
        <w:rPr>
          <w:rFonts w:eastAsia="Calibri"/>
          <w:color w:val="000000"/>
        </w:rPr>
      </w:pPr>
      <w:r w:rsidRPr="0030590D">
        <w:rPr>
          <w:rFonts w:eastAsia="Calibri"/>
          <w:b/>
          <w:bCs/>
          <w:color w:val="000000"/>
        </w:rPr>
        <w:t>«Государственный университет по землеустройству»</w:t>
      </w:r>
    </w:p>
    <w:p w14:paraId="6567772A" w14:textId="77777777" w:rsidR="0030590D" w:rsidRPr="0030590D" w:rsidRDefault="0030590D" w:rsidP="0030590D">
      <w:pPr>
        <w:tabs>
          <w:tab w:val="num" w:pos="0"/>
          <w:tab w:val="left" w:pos="284"/>
          <w:tab w:val="left" w:pos="851"/>
        </w:tabs>
        <w:jc w:val="center"/>
        <w:rPr>
          <w:sz w:val="28"/>
          <w:szCs w:val="28"/>
          <w:u w:val="single"/>
        </w:rPr>
      </w:pPr>
    </w:p>
    <w:p w14:paraId="4D5379CC" w14:textId="77777777" w:rsidR="0030590D" w:rsidRPr="0030590D" w:rsidRDefault="0030590D" w:rsidP="0030590D">
      <w:pPr>
        <w:tabs>
          <w:tab w:val="num" w:pos="0"/>
          <w:tab w:val="left" w:pos="284"/>
          <w:tab w:val="left" w:pos="851"/>
        </w:tabs>
        <w:jc w:val="center"/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4"/>
        <w:gridCol w:w="7297"/>
      </w:tblGrid>
      <w:tr w:rsidR="0001546F" w14:paraId="7EB8FB36" w14:textId="77777777" w:rsidTr="003D13B7">
        <w:tc>
          <w:tcPr>
            <w:tcW w:w="2761" w:type="dxa"/>
          </w:tcPr>
          <w:p w14:paraId="4C7239D8" w14:textId="77777777" w:rsidR="0001546F" w:rsidRDefault="0001546F" w:rsidP="003D13B7">
            <w:pPr>
              <w:jc w:val="center"/>
              <w:rPr>
                <w:lang w:eastAsia="en-US"/>
              </w:rPr>
            </w:pPr>
          </w:p>
          <w:p w14:paraId="5521EA76" w14:textId="77777777" w:rsidR="0001546F" w:rsidRDefault="0001546F" w:rsidP="003D13B7">
            <w:pPr>
              <w:jc w:val="center"/>
              <w:rPr>
                <w:lang w:eastAsia="en-US"/>
              </w:rPr>
            </w:pPr>
          </w:p>
        </w:tc>
        <w:tc>
          <w:tcPr>
            <w:tcW w:w="7376" w:type="dxa"/>
          </w:tcPr>
          <w:p w14:paraId="112C864A" w14:textId="77777777" w:rsidR="0001546F" w:rsidRPr="0001546F" w:rsidRDefault="0001546F" w:rsidP="0001546F">
            <w:pPr>
              <w:spacing w:line="288" w:lineRule="auto"/>
              <w:ind w:left="4516" w:firstLine="70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</w:t>
            </w:r>
            <w:r w:rsidRPr="0001546F">
              <w:rPr>
                <w:b/>
                <w:bCs/>
                <w:sz w:val="28"/>
                <w:szCs w:val="28"/>
                <w:lang w:eastAsia="en-US"/>
              </w:rPr>
              <w:t>«УТВЕРЖДАЮ»</w:t>
            </w:r>
          </w:p>
          <w:p w14:paraId="74287B0E" w14:textId="77777777" w:rsidR="0001546F" w:rsidRPr="0001546F" w:rsidRDefault="0001546F" w:rsidP="0001546F">
            <w:pPr>
              <w:keepNext/>
              <w:spacing w:line="288" w:lineRule="auto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01546F">
              <w:rPr>
                <w:b/>
                <w:bCs/>
                <w:sz w:val="28"/>
                <w:szCs w:val="28"/>
                <w:lang w:eastAsia="en-US"/>
              </w:rPr>
              <w:t>Врио</w:t>
            </w:r>
            <w:proofErr w:type="spellEnd"/>
            <w:r w:rsidRPr="0001546F">
              <w:rPr>
                <w:b/>
                <w:bCs/>
                <w:sz w:val="28"/>
                <w:szCs w:val="28"/>
                <w:lang w:eastAsia="en-US"/>
              </w:rPr>
              <w:t xml:space="preserve"> проректора по </w:t>
            </w:r>
          </w:p>
          <w:p w14:paraId="5005AE70" w14:textId="77777777" w:rsidR="0001546F" w:rsidRPr="0001546F" w:rsidRDefault="0001546F" w:rsidP="0001546F">
            <w:pPr>
              <w:keepNext/>
              <w:spacing w:line="288" w:lineRule="auto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01546F">
              <w:rPr>
                <w:b/>
                <w:bCs/>
                <w:sz w:val="28"/>
                <w:szCs w:val="28"/>
                <w:lang w:eastAsia="en-US"/>
              </w:rPr>
              <w:t>учебно-методической работе</w:t>
            </w:r>
          </w:p>
          <w:p w14:paraId="0501DD53" w14:textId="77777777" w:rsidR="0001546F" w:rsidRPr="0001546F" w:rsidRDefault="0001546F" w:rsidP="0001546F">
            <w:pPr>
              <w:keepNext/>
              <w:spacing w:line="288" w:lineRule="auto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01546F">
              <w:rPr>
                <w:b/>
                <w:bCs/>
                <w:sz w:val="28"/>
                <w:szCs w:val="28"/>
                <w:lang w:eastAsia="en-US"/>
              </w:rPr>
              <w:t xml:space="preserve">__________     /Л.П. </w:t>
            </w:r>
            <w:proofErr w:type="spellStart"/>
            <w:r w:rsidRPr="0001546F">
              <w:rPr>
                <w:b/>
                <w:bCs/>
                <w:sz w:val="28"/>
                <w:szCs w:val="28"/>
                <w:lang w:eastAsia="en-US"/>
              </w:rPr>
              <w:t>Подболотова</w:t>
            </w:r>
            <w:proofErr w:type="spellEnd"/>
            <w:r w:rsidRPr="0001546F">
              <w:rPr>
                <w:b/>
                <w:bCs/>
                <w:sz w:val="28"/>
                <w:szCs w:val="28"/>
                <w:lang w:eastAsia="en-US"/>
              </w:rPr>
              <w:t xml:space="preserve"> /</w:t>
            </w:r>
          </w:p>
          <w:p w14:paraId="33947C70" w14:textId="77777777" w:rsidR="0001546F" w:rsidRPr="0001546F" w:rsidRDefault="0001546F" w:rsidP="0001546F">
            <w:pPr>
              <w:keepNext/>
              <w:spacing w:line="288" w:lineRule="auto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01546F">
              <w:rPr>
                <w:b/>
                <w:bCs/>
                <w:sz w:val="28"/>
                <w:szCs w:val="28"/>
                <w:lang w:eastAsia="en-US"/>
              </w:rPr>
              <w:t>“</w:t>
            </w:r>
            <w:proofErr w:type="gramStart"/>
            <w:r w:rsidRPr="0001546F">
              <w:rPr>
                <w:b/>
                <w:bCs/>
                <w:sz w:val="28"/>
                <w:szCs w:val="28"/>
                <w:lang w:eastAsia="en-US"/>
              </w:rPr>
              <w:t>17”  мая</w:t>
            </w:r>
            <w:proofErr w:type="gramEnd"/>
            <w:r w:rsidRPr="0001546F">
              <w:rPr>
                <w:b/>
                <w:bCs/>
                <w:sz w:val="28"/>
                <w:szCs w:val="28"/>
                <w:lang w:eastAsia="en-US"/>
              </w:rPr>
              <w:t xml:space="preserve">  2024 г.</w:t>
            </w:r>
          </w:p>
          <w:p w14:paraId="6276B2DF" w14:textId="77777777" w:rsidR="0001546F" w:rsidRPr="00890518" w:rsidRDefault="0001546F" w:rsidP="003D13B7">
            <w:pPr>
              <w:rPr>
                <w:lang w:eastAsia="en-US"/>
              </w:rPr>
            </w:pPr>
          </w:p>
        </w:tc>
      </w:tr>
    </w:tbl>
    <w:p w14:paraId="5C2ECF5E" w14:textId="77777777" w:rsidR="0030590D" w:rsidRPr="0030590D" w:rsidRDefault="0030590D" w:rsidP="0030590D">
      <w:pPr>
        <w:snapToGrid w:val="0"/>
        <w:jc w:val="center"/>
        <w:rPr>
          <w:sz w:val="28"/>
        </w:rPr>
      </w:pPr>
    </w:p>
    <w:p w14:paraId="3BC691E9" w14:textId="77777777" w:rsidR="0030590D" w:rsidRPr="0030590D" w:rsidRDefault="0030590D" w:rsidP="0030590D">
      <w:pPr>
        <w:jc w:val="center"/>
        <w:rPr>
          <w:b/>
          <w:spacing w:val="16"/>
          <w:sz w:val="28"/>
          <w:szCs w:val="28"/>
        </w:rPr>
      </w:pPr>
    </w:p>
    <w:p w14:paraId="4BD86545" w14:textId="77777777" w:rsidR="0030590D" w:rsidRPr="0030590D" w:rsidRDefault="0030590D" w:rsidP="0030590D">
      <w:pPr>
        <w:jc w:val="center"/>
        <w:rPr>
          <w:b/>
          <w:spacing w:val="16"/>
          <w:sz w:val="28"/>
          <w:szCs w:val="28"/>
        </w:rPr>
      </w:pPr>
      <w:r w:rsidRPr="0030590D">
        <w:rPr>
          <w:b/>
          <w:spacing w:val="16"/>
          <w:sz w:val="28"/>
          <w:szCs w:val="28"/>
        </w:rPr>
        <w:t xml:space="preserve">РАБОЧАЯ ПРОГРАММА </w:t>
      </w:r>
    </w:p>
    <w:p w14:paraId="47B1E8CC" w14:textId="77777777" w:rsidR="0030590D" w:rsidRPr="0030590D" w:rsidRDefault="0030590D" w:rsidP="0030590D">
      <w:pPr>
        <w:snapToGrid w:val="0"/>
        <w:rPr>
          <w:b/>
          <w:sz w:val="28"/>
          <w:szCs w:val="28"/>
        </w:rPr>
      </w:pPr>
    </w:p>
    <w:tbl>
      <w:tblPr>
        <w:tblW w:w="10288" w:type="dxa"/>
        <w:jc w:val="center"/>
        <w:tblLook w:val="01E0" w:firstRow="1" w:lastRow="1" w:firstColumn="1" w:lastColumn="1" w:noHBand="0" w:noVBand="0"/>
      </w:tblPr>
      <w:tblGrid>
        <w:gridCol w:w="1341"/>
        <w:gridCol w:w="706"/>
        <w:gridCol w:w="12"/>
        <w:gridCol w:w="1047"/>
        <w:gridCol w:w="226"/>
        <w:gridCol w:w="516"/>
        <w:gridCol w:w="6214"/>
        <w:gridCol w:w="200"/>
        <w:gridCol w:w="26"/>
      </w:tblGrid>
      <w:tr w:rsidR="0030590D" w:rsidRPr="0030590D" w14:paraId="76C8B7C8" w14:textId="77777777" w:rsidTr="0030590D">
        <w:trPr>
          <w:gridAfter w:val="2"/>
          <w:wAfter w:w="226" w:type="dxa"/>
          <w:jc w:val="center"/>
        </w:trPr>
        <w:tc>
          <w:tcPr>
            <w:tcW w:w="10062" w:type="dxa"/>
            <w:gridSpan w:val="7"/>
            <w:tcBorders>
              <w:bottom w:val="single" w:sz="4" w:space="0" w:color="auto"/>
            </w:tcBorders>
          </w:tcPr>
          <w:p w14:paraId="0F3CC70F" w14:textId="15CD2FBB" w:rsidR="0030590D" w:rsidRDefault="0030590D" w:rsidP="0030590D">
            <w:pPr>
              <w:snapToGrid w:val="0"/>
              <w:jc w:val="center"/>
              <w:rPr>
                <w:b/>
                <w:spacing w:val="16"/>
                <w:sz w:val="32"/>
                <w:szCs w:val="32"/>
              </w:rPr>
            </w:pPr>
            <w:r>
              <w:rPr>
                <w:b/>
                <w:spacing w:val="16"/>
                <w:sz w:val="32"/>
                <w:szCs w:val="32"/>
              </w:rPr>
              <w:t>ПРАКТИКИ</w:t>
            </w:r>
          </w:p>
          <w:p w14:paraId="7BACE881" w14:textId="77777777" w:rsidR="005B2981" w:rsidRPr="0030590D" w:rsidRDefault="005B2981" w:rsidP="0030590D">
            <w:pPr>
              <w:snapToGrid w:val="0"/>
              <w:jc w:val="center"/>
              <w:rPr>
                <w:b/>
                <w:spacing w:val="16"/>
                <w:sz w:val="32"/>
                <w:szCs w:val="32"/>
              </w:rPr>
            </w:pPr>
          </w:p>
          <w:p w14:paraId="03D385CD" w14:textId="1BB94F86" w:rsidR="0037284B" w:rsidRDefault="008723DE" w:rsidP="005B2981">
            <w:pPr>
              <w:snapToGrid w:val="0"/>
              <w:jc w:val="center"/>
              <w:rPr>
                <w:b/>
                <w:spacing w:val="16"/>
                <w:sz w:val="32"/>
                <w:szCs w:val="32"/>
              </w:rPr>
            </w:pPr>
            <w:r w:rsidRPr="005B2981">
              <w:rPr>
                <w:b/>
                <w:spacing w:val="16"/>
                <w:sz w:val="32"/>
                <w:szCs w:val="32"/>
              </w:rPr>
              <w:t>Б</w:t>
            </w:r>
            <w:r w:rsidR="005C0B35">
              <w:rPr>
                <w:b/>
                <w:spacing w:val="16"/>
                <w:sz w:val="32"/>
                <w:szCs w:val="32"/>
              </w:rPr>
              <w:t>.</w:t>
            </w:r>
            <w:r w:rsidRPr="005B2981">
              <w:rPr>
                <w:b/>
                <w:spacing w:val="16"/>
                <w:sz w:val="32"/>
                <w:szCs w:val="32"/>
              </w:rPr>
              <w:t>2.</w:t>
            </w:r>
            <w:r w:rsidR="00760756">
              <w:rPr>
                <w:b/>
                <w:spacing w:val="16"/>
                <w:sz w:val="32"/>
                <w:szCs w:val="32"/>
              </w:rPr>
              <w:t>1</w:t>
            </w:r>
            <w:r w:rsidR="005C0B35">
              <w:rPr>
                <w:b/>
                <w:spacing w:val="16"/>
                <w:sz w:val="32"/>
                <w:szCs w:val="32"/>
              </w:rPr>
              <w:t>.</w:t>
            </w:r>
            <w:r w:rsidR="00760756">
              <w:rPr>
                <w:b/>
                <w:spacing w:val="16"/>
                <w:sz w:val="32"/>
                <w:szCs w:val="32"/>
              </w:rPr>
              <w:t>2</w:t>
            </w:r>
            <w:r w:rsidRPr="005B2981">
              <w:rPr>
                <w:b/>
                <w:spacing w:val="16"/>
                <w:sz w:val="32"/>
                <w:szCs w:val="32"/>
              </w:rPr>
              <w:t xml:space="preserve">(У) </w:t>
            </w:r>
            <w:bookmarkStart w:id="0" w:name="_Hlk175670943"/>
            <w:r w:rsidR="0037284B" w:rsidRPr="0037284B">
              <w:rPr>
                <w:b/>
                <w:spacing w:val="16"/>
                <w:sz w:val="32"/>
                <w:szCs w:val="32"/>
              </w:rPr>
              <w:t>Учебная исполнительская практика</w:t>
            </w:r>
          </w:p>
          <w:p w14:paraId="29AD41F9" w14:textId="381B2126" w:rsidR="0030590D" w:rsidRPr="005B2981" w:rsidRDefault="0037284B" w:rsidP="005B2981">
            <w:pPr>
              <w:snapToGrid w:val="0"/>
              <w:jc w:val="center"/>
              <w:rPr>
                <w:b/>
                <w:spacing w:val="16"/>
                <w:sz w:val="32"/>
                <w:szCs w:val="32"/>
              </w:rPr>
            </w:pPr>
            <w:r w:rsidRPr="0037284B">
              <w:rPr>
                <w:b/>
                <w:spacing w:val="16"/>
                <w:sz w:val="32"/>
                <w:szCs w:val="32"/>
              </w:rPr>
              <w:t xml:space="preserve"> (Почвоведение)</w:t>
            </w:r>
            <w:bookmarkEnd w:id="0"/>
          </w:p>
        </w:tc>
      </w:tr>
      <w:tr w:rsidR="0030590D" w:rsidRPr="0030590D" w14:paraId="57608441" w14:textId="77777777" w:rsidTr="0030590D">
        <w:trPr>
          <w:gridAfter w:val="2"/>
          <w:wAfter w:w="226" w:type="dxa"/>
          <w:jc w:val="center"/>
        </w:trPr>
        <w:tc>
          <w:tcPr>
            <w:tcW w:w="10062" w:type="dxa"/>
            <w:gridSpan w:val="7"/>
            <w:tcBorders>
              <w:top w:val="single" w:sz="4" w:space="0" w:color="auto"/>
            </w:tcBorders>
          </w:tcPr>
          <w:p w14:paraId="0D3F7B0E" w14:textId="77777777" w:rsidR="0030590D" w:rsidRPr="0030590D" w:rsidRDefault="0030590D" w:rsidP="0030590D">
            <w:pPr>
              <w:jc w:val="center"/>
            </w:pPr>
            <w:r w:rsidRPr="0030590D">
              <w:t>(шифр и название дисциплины)</w:t>
            </w:r>
          </w:p>
        </w:tc>
      </w:tr>
      <w:tr w:rsidR="0030590D" w:rsidRPr="0030590D" w14:paraId="2426DC41" w14:textId="77777777" w:rsidTr="0030590D">
        <w:trPr>
          <w:gridAfter w:val="2"/>
          <w:wAfter w:w="226" w:type="dxa"/>
          <w:jc w:val="center"/>
        </w:trPr>
        <w:tc>
          <w:tcPr>
            <w:tcW w:w="10062" w:type="dxa"/>
            <w:gridSpan w:val="7"/>
          </w:tcPr>
          <w:p w14:paraId="2CBE85FC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</w:tr>
      <w:tr w:rsidR="0030590D" w:rsidRPr="0030590D" w14:paraId="02B1B611" w14:textId="77777777" w:rsidTr="0030590D">
        <w:trPr>
          <w:gridAfter w:val="2"/>
          <w:wAfter w:w="226" w:type="dxa"/>
          <w:jc w:val="center"/>
        </w:trPr>
        <w:tc>
          <w:tcPr>
            <w:tcW w:w="10062" w:type="dxa"/>
            <w:gridSpan w:val="7"/>
          </w:tcPr>
          <w:p w14:paraId="01DC7CF0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</w:tr>
      <w:tr w:rsidR="0030590D" w:rsidRPr="0030590D" w14:paraId="298865BE" w14:textId="77777777" w:rsidTr="0030590D">
        <w:trPr>
          <w:gridAfter w:val="1"/>
          <w:wAfter w:w="26" w:type="dxa"/>
          <w:jc w:val="center"/>
        </w:trPr>
        <w:tc>
          <w:tcPr>
            <w:tcW w:w="3332" w:type="dxa"/>
            <w:gridSpan w:val="5"/>
          </w:tcPr>
          <w:p w14:paraId="76A26A77" w14:textId="77777777" w:rsidR="0030590D" w:rsidRPr="0030590D" w:rsidRDefault="0030590D" w:rsidP="0030590D">
            <w:pPr>
              <w:rPr>
                <w:sz w:val="28"/>
                <w:szCs w:val="28"/>
              </w:rPr>
            </w:pPr>
            <w:r w:rsidRPr="0030590D">
              <w:rPr>
                <w:sz w:val="28"/>
                <w:szCs w:val="28"/>
              </w:rPr>
              <w:t>направление подготовки</w:t>
            </w:r>
          </w:p>
        </w:tc>
        <w:tc>
          <w:tcPr>
            <w:tcW w:w="6930" w:type="dxa"/>
            <w:gridSpan w:val="3"/>
            <w:tcBorders>
              <w:bottom w:val="single" w:sz="4" w:space="0" w:color="auto"/>
            </w:tcBorders>
          </w:tcPr>
          <w:p w14:paraId="277C9AB1" w14:textId="77777777" w:rsidR="00B66FFB" w:rsidRPr="00B66FFB" w:rsidRDefault="00B66FFB" w:rsidP="00B66FFB">
            <w:pPr>
              <w:tabs>
                <w:tab w:val="left" w:pos="2580"/>
                <w:tab w:val="left" w:pos="6489"/>
              </w:tabs>
              <w:rPr>
                <w:b/>
                <w:sz w:val="32"/>
                <w:szCs w:val="32"/>
              </w:rPr>
            </w:pPr>
            <w:r w:rsidRPr="00B66FFB">
              <w:rPr>
                <w:b/>
                <w:sz w:val="32"/>
                <w:szCs w:val="32"/>
              </w:rPr>
              <w:t xml:space="preserve">38.03.05 – Бизнес-информатика, </w:t>
            </w:r>
          </w:p>
          <w:p w14:paraId="4FDB4239" w14:textId="72473B6F" w:rsidR="0030590D" w:rsidRPr="005B2981" w:rsidRDefault="00B66FFB" w:rsidP="00B66FFB">
            <w:pPr>
              <w:tabs>
                <w:tab w:val="left" w:pos="2580"/>
                <w:tab w:val="left" w:pos="6489"/>
              </w:tabs>
              <w:rPr>
                <w:b/>
                <w:sz w:val="32"/>
                <w:szCs w:val="32"/>
              </w:rPr>
            </w:pPr>
            <w:r w:rsidRPr="00B66FFB">
              <w:rPr>
                <w:b/>
                <w:sz w:val="32"/>
                <w:szCs w:val="32"/>
              </w:rPr>
              <w:t>21.03.02 – Землеустройство и кадастры</w:t>
            </w:r>
          </w:p>
        </w:tc>
      </w:tr>
      <w:tr w:rsidR="0030590D" w:rsidRPr="0030590D" w14:paraId="69B687DF" w14:textId="77777777" w:rsidTr="0030590D">
        <w:trPr>
          <w:jc w:val="center"/>
        </w:trPr>
        <w:tc>
          <w:tcPr>
            <w:tcW w:w="3332" w:type="dxa"/>
            <w:gridSpan w:val="5"/>
          </w:tcPr>
          <w:p w14:paraId="70B3E61D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6" w:type="dxa"/>
            <w:gridSpan w:val="4"/>
          </w:tcPr>
          <w:p w14:paraId="408FDA4D" w14:textId="77777777" w:rsidR="0030590D" w:rsidRPr="0030590D" w:rsidRDefault="0030590D" w:rsidP="0030590D">
            <w:pPr>
              <w:tabs>
                <w:tab w:val="left" w:pos="6489"/>
              </w:tabs>
              <w:ind w:left="252"/>
              <w:jc w:val="center"/>
            </w:pPr>
            <w:r w:rsidRPr="0030590D">
              <w:t>(шифр и название направления подготовки)</w:t>
            </w:r>
          </w:p>
        </w:tc>
      </w:tr>
      <w:tr w:rsidR="0030590D" w:rsidRPr="0030590D" w14:paraId="60C662F2" w14:textId="77777777" w:rsidTr="0030590D">
        <w:trPr>
          <w:gridAfter w:val="2"/>
          <w:wAfter w:w="226" w:type="dxa"/>
          <w:jc w:val="center"/>
        </w:trPr>
        <w:tc>
          <w:tcPr>
            <w:tcW w:w="3106" w:type="dxa"/>
            <w:gridSpan w:val="4"/>
          </w:tcPr>
          <w:p w14:paraId="1A87764B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6" w:type="dxa"/>
            <w:gridSpan w:val="3"/>
          </w:tcPr>
          <w:p w14:paraId="59D1CD86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</w:tr>
      <w:tr w:rsidR="0030590D" w:rsidRPr="0030590D" w14:paraId="005D0CD5" w14:textId="77777777" w:rsidTr="0030590D">
        <w:trPr>
          <w:gridAfter w:val="2"/>
          <w:wAfter w:w="226" w:type="dxa"/>
          <w:jc w:val="center"/>
        </w:trPr>
        <w:tc>
          <w:tcPr>
            <w:tcW w:w="1341" w:type="dxa"/>
          </w:tcPr>
          <w:p w14:paraId="35CED2E1" w14:textId="77777777" w:rsidR="0030590D" w:rsidRPr="0030590D" w:rsidRDefault="0030590D" w:rsidP="0030590D">
            <w:pPr>
              <w:rPr>
                <w:sz w:val="28"/>
                <w:szCs w:val="28"/>
              </w:rPr>
            </w:pPr>
            <w:r w:rsidRPr="0030590D">
              <w:rPr>
                <w:sz w:val="28"/>
                <w:szCs w:val="28"/>
              </w:rPr>
              <w:t>профиль</w:t>
            </w:r>
          </w:p>
        </w:tc>
        <w:tc>
          <w:tcPr>
            <w:tcW w:w="8721" w:type="dxa"/>
            <w:gridSpan w:val="6"/>
            <w:tcBorders>
              <w:bottom w:val="single" w:sz="4" w:space="0" w:color="auto"/>
            </w:tcBorders>
          </w:tcPr>
          <w:p w14:paraId="5A7CC9F8" w14:textId="546DEF43" w:rsidR="0030590D" w:rsidRPr="005B2981" w:rsidRDefault="00760756" w:rsidP="0030590D">
            <w:pPr>
              <w:jc w:val="center"/>
              <w:rPr>
                <w:b/>
                <w:sz w:val="32"/>
                <w:szCs w:val="32"/>
              </w:rPr>
            </w:pPr>
            <w:r w:rsidRPr="00760756">
              <w:rPr>
                <w:b/>
                <w:sz w:val="32"/>
                <w:szCs w:val="32"/>
              </w:rPr>
              <w:t>Цифровые технологии в управлении земельными ресурсами и объектами недвижимости</w:t>
            </w:r>
          </w:p>
        </w:tc>
      </w:tr>
      <w:tr w:rsidR="0030590D" w:rsidRPr="0030590D" w14:paraId="43767930" w14:textId="77777777" w:rsidTr="0030590D">
        <w:trPr>
          <w:gridAfter w:val="2"/>
          <w:wAfter w:w="226" w:type="dxa"/>
          <w:jc w:val="center"/>
        </w:trPr>
        <w:tc>
          <w:tcPr>
            <w:tcW w:w="1341" w:type="dxa"/>
          </w:tcPr>
          <w:p w14:paraId="0CC203C6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21" w:type="dxa"/>
            <w:gridSpan w:val="6"/>
          </w:tcPr>
          <w:p w14:paraId="0A1785D9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</w:tr>
      <w:tr w:rsidR="0030590D" w:rsidRPr="0030590D" w14:paraId="0D601883" w14:textId="77777777" w:rsidTr="0030590D">
        <w:trPr>
          <w:gridAfter w:val="2"/>
          <w:wAfter w:w="226" w:type="dxa"/>
          <w:jc w:val="center"/>
        </w:trPr>
        <w:tc>
          <w:tcPr>
            <w:tcW w:w="2059" w:type="dxa"/>
            <w:gridSpan w:val="3"/>
          </w:tcPr>
          <w:p w14:paraId="33140D32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3" w:type="dxa"/>
            <w:gridSpan w:val="4"/>
          </w:tcPr>
          <w:p w14:paraId="234AF32F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</w:tr>
      <w:tr w:rsidR="0030590D" w:rsidRPr="0030590D" w14:paraId="0F05C2A8" w14:textId="77777777" w:rsidTr="0030590D">
        <w:trPr>
          <w:gridAfter w:val="2"/>
          <w:wAfter w:w="226" w:type="dxa"/>
          <w:jc w:val="center"/>
        </w:trPr>
        <w:tc>
          <w:tcPr>
            <w:tcW w:w="3848" w:type="dxa"/>
            <w:gridSpan w:val="6"/>
          </w:tcPr>
          <w:p w14:paraId="3A99032D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  <w:r w:rsidRPr="0030590D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14" w:type="dxa"/>
            <w:tcBorders>
              <w:bottom w:val="single" w:sz="4" w:space="0" w:color="auto"/>
            </w:tcBorders>
          </w:tcPr>
          <w:p w14:paraId="1B1BA7EC" w14:textId="77777777" w:rsidR="0030590D" w:rsidRPr="0030590D" w:rsidRDefault="0030590D" w:rsidP="0030590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0590D">
              <w:rPr>
                <w:b/>
                <w:sz w:val="28"/>
                <w:szCs w:val="28"/>
              </w:rPr>
              <w:t>бакалавриат</w:t>
            </w:r>
            <w:proofErr w:type="spellEnd"/>
          </w:p>
        </w:tc>
      </w:tr>
      <w:tr w:rsidR="0030590D" w:rsidRPr="0030590D" w14:paraId="60790A2A" w14:textId="77777777" w:rsidTr="0030590D">
        <w:trPr>
          <w:gridAfter w:val="2"/>
          <w:wAfter w:w="226" w:type="dxa"/>
          <w:jc w:val="center"/>
        </w:trPr>
        <w:tc>
          <w:tcPr>
            <w:tcW w:w="3848" w:type="dxa"/>
            <w:gridSpan w:val="6"/>
          </w:tcPr>
          <w:p w14:paraId="6B096A2A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4" w:type="dxa"/>
          </w:tcPr>
          <w:p w14:paraId="633AC3DE" w14:textId="77777777" w:rsidR="0030590D" w:rsidRPr="0030590D" w:rsidRDefault="0030590D" w:rsidP="0030590D">
            <w:pPr>
              <w:jc w:val="center"/>
            </w:pPr>
            <w:r w:rsidRPr="0030590D">
              <w:t>(</w:t>
            </w:r>
            <w:proofErr w:type="spellStart"/>
            <w:r w:rsidRPr="0030590D">
              <w:t>бакалавриат</w:t>
            </w:r>
            <w:proofErr w:type="spellEnd"/>
            <w:r w:rsidRPr="0030590D">
              <w:rPr>
                <w:u w:val="single"/>
              </w:rPr>
              <w:t>,</w:t>
            </w:r>
            <w:r w:rsidRPr="0030590D">
              <w:t xml:space="preserve"> </w:t>
            </w:r>
            <w:proofErr w:type="spellStart"/>
            <w:r w:rsidRPr="0030590D">
              <w:t>специалитет</w:t>
            </w:r>
            <w:proofErr w:type="spellEnd"/>
            <w:r w:rsidRPr="0030590D">
              <w:t>, магистратура)</w:t>
            </w:r>
          </w:p>
        </w:tc>
      </w:tr>
      <w:tr w:rsidR="0030590D" w:rsidRPr="0030590D" w14:paraId="78A12700" w14:textId="77777777" w:rsidTr="0030590D">
        <w:trPr>
          <w:gridAfter w:val="2"/>
          <w:wAfter w:w="226" w:type="dxa"/>
          <w:jc w:val="center"/>
        </w:trPr>
        <w:tc>
          <w:tcPr>
            <w:tcW w:w="2059" w:type="dxa"/>
            <w:gridSpan w:val="3"/>
          </w:tcPr>
          <w:p w14:paraId="1E87EA64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3" w:type="dxa"/>
            <w:gridSpan w:val="4"/>
          </w:tcPr>
          <w:p w14:paraId="5F37BED7" w14:textId="77777777" w:rsidR="0030590D" w:rsidRPr="0030590D" w:rsidRDefault="0030590D" w:rsidP="0030590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0590D" w:rsidRPr="0030590D" w14:paraId="376B9BF4" w14:textId="77777777" w:rsidTr="0030590D">
        <w:trPr>
          <w:gridAfter w:val="2"/>
          <w:wAfter w:w="226" w:type="dxa"/>
          <w:jc w:val="center"/>
        </w:trPr>
        <w:tc>
          <w:tcPr>
            <w:tcW w:w="2059" w:type="dxa"/>
            <w:gridSpan w:val="3"/>
          </w:tcPr>
          <w:p w14:paraId="59623697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  <w:r w:rsidRPr="0030590D">
              <w:rPr>
                <w:sz w:val="28"/>
                <w:szCs w:val="28"/>
              </w:rPr>
              <w:t>квалификация</w:t>
            </w:r>
          </w:p>
        </w:tc>
        <w:tc>
          <w:tcPr>
            <w:tcW w:w="8003" w:type="dxa"/>
            <w:gridSpan w:val="4"/>
            <w:tcBorders>
              <w:bottom w:val="single" w:sz="4" w:space="0" w:color="auto"/>
            </w:tcBorders>
          </w:tcPr>
          <w:p w14:paraId="27D527FB" w14:textId="77777777" w:rsidR="0030590D" w:rsidRPr="0030590D" w:rsidRDefault="0030590D" w:rsidP="0030590D">
            <w:pPr>
              <w:jc w:val="center"/>
              <w:rPr>
                <w:b/>
                <w:sz w:val="28"/>
                <w:szCs w:val="28"/>
              </w:rPr>
            </w:pPr>
            <w:r w:rsidRPr="0030590D">
              <w:rPr>
                <w:b/>
                <w:sz w:val="28"/>
                <w:szCs w:val="28"/>
              </w:rPr>
              <w:t>бакалавр</w:t>
            </w:r>
          </w:p>
        </w:tc>
      </w:tr>
      <w:tr w:rsidR="0030590D" w:rsidRPr="0030590D" w14:paraId="49A8B54B" w14:textId="77777777" w:rsidTr="0030590D">
        <w:trPr>
          <w:gridAfter w:val="2"/>
          <w:wAfter w:w="226" w:type="dxa"/>
          <w:jc w:val="center"/>
        </w:trPr>
        <w:tc>
          <w:tcPr>
            <w:tcW w:w="2047" w:type="dxa"/>
            <w:gridSpan w:val="2"/>
          </w:tcPr>
          <w:p w14:paraId="364ABC54" w14:textId="77777777" w:rsidR="0030590D" w:rsidRPr="0030590D" w:rsidRDefault="0030590D" w:rsidP="00305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15" w:type="dxa"/>
            <w:gridSpan w:val="5"/>
          </w:tcPr>
          <w:p w14:paraId="6C27B070" w14:textId="77777777" w:rsidR="0030590D" w:rsidRPr="0030590D" w:rsidRDefault="0030590D" w:rsidP="0030590D">
            <w:pPr>
              <w:jc w:val="center"/>
            </w:pPr>
            <w:r w:rsidRPr="0030590D">
              <w:t>(название)</w:t>
            </w:r>
          </w:p>
        </w:tc>
      </w:tr>
    </w:tbl>
    <w:p w14:paraId="683FDAC8" w14:textId="77777777" w:rsidR="0030590D" w:rsidRPr="0030590D" w:rsidRDefault="0030590D" w:rsidP="0030590D">
      <w:pPr>
        <w:snapToGrid w:val="0"/>
        <w:jc w:val="center"/>
        <w:rPr>
          <w:b/>
          <w:sz w:val="28"/>
          <w:szCs w:val="28"/>
        </w:rPr>
      </w:pPr>
    </w:p>
    <w:p w14:paraId="491898E2" w14:textId="77777777" w:rsidR="0037284B" w:rsidRDefault="0037284B" w:rsidP="0030590D">
      <w:pPr>
        <w:jc w:val="center"/>
        <w:rPr>
          <w:sz w:val="28"/>
          <w:szCs w:val="28"/>
        </w:rPr>
      </w:pPr>
    </w:p>
    <w:p w14:paraId="72610A6D" w14:textId="1B72B4A1" w:rsidR="004214BD" w:rsidRDefault="0030590D" w:rsidP="0030590D">
      <w:pPr>
        <w:jc w:val="center"/>
        <w:rPr>
          <w:sz w:val="28"/>
          <w:szCs w:val="28"/>
        </w:rPr>
      </w:pPr>
      <w:r w:rsidRPr="0030590D">
        <w:rPr>
          <w:sz w:val="28"/>
          <w:szCs w:val="28"/>
        </w:rPr>
        <w:t xml:space="preserve">Москва </w:t>
      </w:r>
      <w:r w:rsidR="00B66FFB">
        <w:rPr>
          <w:sz w:val="28"/>
          <w:szCs w:val="28"/>
        </w:rPr>
        <w:t xml:space="preserve">- </w:t>
      </w:r>
      <w:r w:rsidRPr="0030590D">
        <w:rPr>
          <w:sz w:val="28"/>
          <w:szCs w:val="28"/>
        </w:rPr>
        <w:t>202</w:t>
      </w:r>
      <w:r w:rsidR="00760756">
        <w:rPr>
          <w:sz w:val="28"/>
          <w:szCs w:val="28"/>
        </w:rPr>
        <w:t>4</w:t>
      </w:r>
      <w:r w:rsidR="004214BD">
        <w:rPr>
          <w:sz w:val="28"/>
          <w:szCs w:val="28"/>
        </w:rPr>
        <w:br w:type="page"/>
      </w:r>
    </w:p>
    <w:p w14:paraId="5833A4EE" w14:textId="4FDF4D0C" w:rsidR="00FF3862" w:rsidRDefault="00FF3862" w:rsidP="00FF386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bookmarkStart w:id="1" w:name="_Hlk164789471"/>
      <w:r>
        <w:lastRenderedPageBreak/>
        <w:t>Рабочая программа практики разработана на кафедре геоэкологии и природопользования ФГБОУ ВО «Государственный университет по землеустройству» в соответствии со следующими нормативными документами:</w:t>
      </w:r>
    </w:p>
    <w:p w14:paraId="504B14DA" w14:textId="65178601" w:rsidR="00FF3862" w:rsidRDefault="00FF3862" w:rsidP="00FF386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– Порядок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программам </w:t>
      </w:r>
      <w:proofErr w:type="spellStart"/>
      <w:r>
        <w:t>специалитета</w:t>
      </w:r>
      <w:proofErr w:type="spellEnd"/>
      <w:r>
        <w:t xml:space="preserve">, программам магистратуры, утвержденный приказом </w:t>
      </w:r>
      <w:proofErr w:type="spellStart"/>
      <w:r>
        <w:t>Минобрнауки</w:t>
      </w:r>
      <w:proofErr w:type="spellEnd"/>
      <w:r>
        <w:t xml:space="preserve"> России от 06.04.2021 №245.</w:t>
      </w:r>
    </w:p>
    <w:p w14:paraId="6B6BD997" w14:textId="78F6453B" w:rsidR="00FF3862" w:rsidRDefault="00FF3862" w:rsidP="00CB07DD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– Федеральный государственный образовательный стандарт высшего образования по направлению подготовки 21.03.02 Землеустройство и кадастры, утвержденный приказом Министерства образования и науки Российской Федерации от 12 августа 2020 г. № 978</w:t>
      </w:r>
      <w:r w:rsidR="00CB07DD" w:rsidRPr="00962482">
        <w:t>(редакция от 27.02.2023г.)</w:t>
      </w:r>
      <w:r w:rsidR="00CB07DD" w:rsidRPr="004D212E">
        <w:t>.</w:t>
      </w:r>
      <w:bookmarkStart w:id="2" w:name="_GoBack"/>
      <w:bookmarkEnd w:id="2"/>
      <w:r>
        <w:t xml:space="preserve"> </w:t>
      </w:r>
    </w:p>
    <w:p w14:paraId="2387735D" w14:textId="21E8B3A1" w:rsidR="00FF3862" w:rsidRDefault="00FF3862" w:rsidP="00FF386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Рабочая программа дисциплины составлена в рамках основной профессиональной образовательной программы (ОПОП) высшего образования и учитывает особенности обучения при инклюзивном образовании инвалидов и лиц с ограниченными возможностями здоровья (ОВЗ).</w:t>
      </w:r>
    </w:p>
    <w:p w14:paraId="1E6173DB" w14:textId="77777777" w:rsidR="00FF3862" w:rsidRDefault="00FF3862" w:rsidP="00FF386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Рабочая программа дисциплины разработана: доц. </w:t>
      </w:r>
      <w:proofErr w:type="spellStart"/>
      <w:r>
        <w:t>к.г.н</w:t>
      </w:r>
      <w:proofErr w:type="spellEnd"/>
      <w:r>
        <w:t xml:space="preserve">., А.О. </w:t>
      </w:r>
      <w:proofErr w:type="spellStart"/>
      <w:r>
        <w:t>Хуторова</w:t>
      </w:r>
      <w:proofErr w:type="spellEnd"/>
      <w:r>
        <w:t xml:space="preserve">, доц., </w:t>
      </w:r>
      <w:proofErr w:type="spellStart"/>
      <w:r>
        <w:t>к.г.н</w:t>
      </w:r>
      <w:proofErr w:type="spellEnd"/>
      <w:r>
        <w:t xml:space="preserve">. Т.А. Соколова. </w:t>
      </w:r>
    </w:p>
    <w:p w14:paraId="1BA64D76" w14:textId="77777777" w:rsidR="00FF3862" w:rsidRDefault="00FF3862" w:rsidP="00FF386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Одобрена на заседании кафедры геоэкологии и природопользования Протокол № 6 от 23 апреля 2024г.</w:t>
      </w:r>
    </w:p>
    <w:p w14:paraId="55F6647C" w14:textId="6879C0DC" w:rsidR="00FF3862" w:rsidRDefault="00FF3862" w:rsidP="00FF386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Рабочая программа дисциплины утверждена в составе основной профессиональной образовательной программы решением Ученого совета ГУЗ Протокол № 10 от 24 апреля 2024 г. </w:t>
      </w:r>
    </w:p>
    <w:p w14:paraId="618559A7" w14:textId="77777777" w:rsidR="00FF3862" w:rsidRDefault="00FF3862" w:rsidP="004214BD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</w:p>
    <w:p w14:paraId="062B0421" w14:textId="77777777" w:rsidR="00FF3862" w:rsidRDefault="00FF3862" w:rsidP="004214BD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</w:p>
    <w:bookmarkEnd w:id="1"/>
    <w:p w14:paraId="78D6A22D" w14:textId="6517E697" w:rsidR="004214BD" w:rsidRDefault="004214BD" w:rsidP="00D31271">
      <w:pPr>
        <w:widowControl w:val="0"/>
        <w:jc w:val="both"/>
        <w:rPr>
          <w:bCs/>
          <w:spacing w:val="-6"/>
        </w:rPr>
      </w:pPr>
      <w:r>
        <w:rPr>
          <w:bCs/>
          <w:spacing w:val="-6"/>
        </w:rPr>
        <w:br w:type="page"/>
      </w:r>
    </w:p>
    <w:p w14:paraId="7B86C4EA" w14:textId="77777777" w:rsidR="0030590D" w:rsidRPr="0030590D" w:rsidRDefault="0030590D" w:rsidP="0030590D">
      <w:pPr>
        <w:jc w:val="center"/>
        <w:rPr>
          <w:b/>
          <w:caps/>
          <w:sz w:val="28"/>
        </w:rPr>
      </w:pPr>
      <w:r w:rsidRPr="0030590D">
        <w:rPr>
          <w:b/>
          <w:caps/>
          <w:sz w:val="28"/>
        </w:rPr>
        <w:lastRenderedPageBreak/>
        <w:t>Содержание</w:t>
      </w:r>
    </w:p>
    <w:p w14:paraId="7C3D30D4" w14:textId="77777777" w:rsidR="0030590D" w:rsidRPr="0030590D" w:rsidRDefault="0030590D" w:rsidP="0030590D">
      <w:pPr>
        <w:tabs>
          <w:tab w:val="right" w:leader="dot" w:pos="10070"/>
        </w:tabs>
        <w:rPr>
          <w:noProof/>
          <w:color w:val="0000FF"/>
          <w:sz w:val="28"/>
          <w:u w:val="single"/>
        </w:rPr>
      </w:pPr>
    </w:p>
    <w:p w14:paraId="52871D8A" w14:textId="6B65FEAD" w:rsidR="0030590D" w:rsidRPr="003C4F64" w:rsidRDefault="0030590D" w:rsidP="0030590D">
      <w:pPr>
        <w:tabs>
          <w:tab w:val="right" w:leader="dot" w:pos="10070"/>
        </w:tabs>
        <w:spacing w:before="120" w:after="120"/>
        <w:rPr>
          <w:rFonts w:ascii="Calibri" w:hAnsi="Calibri"/>
          <w:noProof/>
          <w:sz w:val="22"/>
          <w:szCs w:val="22"/>
        </w:rPr>
      </w:pPr>
      <w:r w:rsidRPr="003F71AB">
        <w:rPr>
          <w:sz w:val="28"/>
          <w:highlight w:val="yellow"/>
        </w:rPr>
        <w:fldChar w:fldCharType="begin"/>
      </w:r>
      <w:r w:rsidRPr="003F71AB">
        <w:rPr>
          <w:sz w:val="28"/>
          <w:highlight w:val="yellow"/>
        </w:rPr>
        <w:instrText xml:space="preserve"> TOC \o "1-3" \h \z \u </w:instrText>
      </w:r>
      <w:r w:rsidRPr="003F71AB">
        <w:rPr>
          <w:sz w:val="28"/>
          <w:highlight w:val="yellow"/>
        </w:rPr>
        <w:fldChar w:fldCharType="separate"/>
      </w:r>
      <w:hyperlink w:anchor="_Toc414798545" w:history="1">
        <w:r w:rsidRPr="003C4F64">
          <w:rPr>
            <w:noProof/>
            <w:sz w:val="28"/>
          </w:rPr>
          <w:t>1. </w:t>
        </w:r>
        <w:r w:rsidR="006677EA" w:rsidRPr="003C4F64">
          <w:rPr>
            <w:noProof/>
            <w:sz w:val="28"/>
          </w:rPr>
          <w:t>Цели и задачи практики</w:t>
        </w:r>
        <w:r w:rsidRPr="003C4F64">
          <w:rPr>
            <w:noProof/>
            <w:webHidden/>
            <w:sz w:val="28"/>
          </w:rPr>
          <w:tab/>
          <w:t>4</w:t>
        </w:r>
      </w:hyperlink>
    </w:p>
    <w:p w14:paraId="24851FF6" w14:textId="61038E9E" w:rsidR="0030590D" w:rsidRPr="003C4F64" w:rsidRDefault="00CB07DD" w:rsidP="0030590D">
      <w:pPr>
        <w:tabs>
          <w:tab w:val="right" w:leader="dot" w:pos="10070"/>
        </w:tabs>
        <w:spacing w:before="120" w:after="120"/>
        <w:rPr>
          <w:rFonts w:ascii="Calibri" w:hAnsi="Calibri"/>
          <w:noProof/>
          <w:sz w:val="22"/>
          <w:szCs w:val="22"/>
        </w:rPr>
      </w:pPr>
      <w:hyperlink w:anchor="_Toc414798546" w:history="1">
        <w:r w:rsidR="0030590D" w:rsidRPr="003C4F64">
          <w:rPr>
            <w:noProof/>
            <w:sz w:val="28"/>
          </w:rPr>
          <w:t xml:space="preserve">2. </w:t>
        </w:r>
        <w:r w:rsidR="006677EA" w:rsidRPr="003C4F64">
          <w:rPr>
            <w:noProof/>
            <w:sz w:val="28"/>
          </w:rPr>
          <w:t>Структура и содержание учебной практ</w:t>
        </w:r>
        <w:r w:rsidR="00E71F6C" w:rsidRPr="003C4F64">
          <w:rPr>
            <w:noProof/>
            <w:sz w:val="28"/>
          </w:rPr>
          <w:t>и</w:t>
        </w:r>
        <w:r w:rsidR="006677EA" w:rsidRPr="003C4F64">
          <w:rPr>
            <w:noProof/>
            <w:sz w:val="28"/>
          </w:rPr>
          <w:t>ки</w:t>
        </w:r>
        <w:r w:rsidR="0030590D" w:rsidRPr="003C4F64">
          <w:rPr>
            <w:noProof/>
            <w:webHidden/>
            <w:sz w:val="28"/>
          </w:rPr>
          <w:tab/>
        </w:r>
        <w:r w:rsidR="003C1C32" w:rsidRPr="003C4F64">
          <w:rPr>
            <w:noProof/>
            <w:webHidden/>
            <w:sz w:val="28"/>
          </w:rPr>
          <w:t>6</w:t>
        </w:r>
      </w:hyperlink>
    </w:p>
    <w:p w14:paraId="2227D844" w14:textId="14977F29" w:rsidR="0030590D" w:rsidRPr="003C4F64" w:rsidRDefault="00CB07DD" w:rsidP="003C1C32">
      <w:pPr>
        <w:tabs>
          <w:tab w:val="left" w:pos="993"/>
        </w:tabs>
        <w:rPr>
          <w:bCs/>
          <w:sz w:val="28"/>
          <w:szCs w:val="28"/>
          <w:lang w:eastAsia="x-none"/>
        </w:rPr>
      </w:pPr>
      <w:hyperlink w:anchor="_Toc414798547" w:history="1">
        <w:r w:rsidR="0030590D" w:rsidRPr="003C4F64">
          <w:rPr>
            <w:noProof/>
            <w:sz w:val="28"/>
          </w:rPr>
          <w:t>3. </w:t>
        </w:r>
        <w:r w:rsidR="003C1C32" w:rsidRPr="003C4F64">
          <w:rPr>
            <w:noProof/>
            <w:sz w:val="28"/>
          </w:rPr>
          <w:t>Оценочные материалы</w:t>
        </w:r>
        <w:r w:rsidR="003C1C32" w:rsidRPr="003C4F64">
          <w:rPr>
            <w:b/>
            <w:bCs/>
            <w:sz w:val="28"/>
            <w:szCs w:val="28"/>
          </w:rPr>
          <w:t xml:space="preserve"> </w:t>
        </w:r>
        <w:r w:rsidR="003C1C32" w:rsidRPr="003C4F64">
          <w:rPr>
            <w:bCs/>
            <w:sz w:val="28"/>
            <w:szCs w:val="28"/>
          </w:rPr>
          <w:t>для проведения текущего контроля успеваемости и промежуточной аттестации обучающихся по дисциплине (модулю)</w:t>
        </w:r>
        <w:r w:rsidR="003C4F64" w:rsidRPr="003C4F64">
          <w:rPr>
            <w:bCs/>
            <w:sz w:val="28"/>
            <w:szCs w:val="28"/>
            <w:lang w:eastAsia="x-none"/>
          </w:rPr>
          <w:t>………………</w:t>
        </w:r>
        <w:r w:rsidR="003C4F64" w:rsidRPr="003C4F64">
          <w:rPr>
            <w:noProof/>
            <w:webHidden/>
            <w:sz w:val="28"/>
          </w:rPr>
          <w:t>….</w:t>
        </w:r>
      </w:hyperlink>
      <w:r w:rsidR="003C4F64" w:rsidRPr="003C4F64">
        <w:rPr>
          <w:noProof/>
          <w:sz w:val="28"/>
        </w:rPr>
        <w:t xml:space="preserve">.9 </w:t>
      </w:r>
    </w:p>
    <w:p w14:paraId="6BC09874" w14:textId="77777777" w:rsidR="003C4F64" w:rsidRPr="003C4F64" w:rsidRDefault="0030590D" w:rsidP="003C4F64">
      <w:pPr>
        <w:tabs>
          <w:tab w:val="left" w:pos="993"/>
        </w:tabs>
        <w:rPr>
          <w:bCs/>
          <w:sz w:val="28"/>
          <w:szCs w:val="28"/>
          <w:lang w:eastAsia="x-none"/>
        </w:rPr>
      </w:pPr>
      <w:r w:rsidRPr="003C4F64">
        <w:rPr>
          <w:noProof/>
          <w:sz w:val="28"/>
        </w:rPr>
        <w:t xml:space="preserve">4. </w:t>
      </w:r>
      <w:r w:rsidR="003C4F64" w:rsidRPr="003C4F64">
        <w:rPr>
          <w:bCs/>
          <w:sz w:val="28"/>
          <w:szCs w:val="28"/>
          <w:lang w:eastAsia="x-none"/>
        </w:rPr>
        <w:t xml:space="preserve">Методические указания для обучающихся по освоению дисциплины </w:t>
      </w:r>
    </w:p>
    <w:p w14:paraId="6DA06F82" w14:textId="77244C92" w:rsidR="0030590D" w:rsidRPr="003C4F64" w:rsidRDefault="003C4F64" w:rsidP="003C4F64">
      <w:pPr>
        <w:tabs>
          <w:tab w:val="left" w:pos="993"/>
        </w:tabs>
        <w:rPr>
          <w:bCs/>
          <w:sz w:val="28"/>
          <w:szCs w:val="28"/>
          <w:lang w:eastAsia="x-none"/>
        </w:rPr>
      </w:pPr>
      <w:r w:rsidRPr="003C4F64">
        <w:rPr>
          <w:bCs/>
          <w:sz w:val="28"/>
          <w:szCs w:val="28"/>
          <w:lang w:eastAsia="x-none"/>
        </w:rPr>
        <w:t>(модуля)</w:t>
      </w:r>
      <w:r w:rsidR="0030590D" w:rsidRPr="003C4F64">
        <w:rPr>
          <w:noProof/>
          <w:sz w:val="28"/>
        </w:rPr>
        <w:t>……………………………………………………</w:t>
      </w:r>
      <w:r w:rsidRPr="003C4F64">
        <w:rPr>
          <w:noProof/>
          <w:sz w:val="28"/>
        </w:rPr>
        <w:t>…………………………</w:t>
      </w:r>
      <w:r w:rsidR="003B67C0">
        <w:rPr>
          <w:noProof/>
          <w:sz w:val="28"/>
        </w:rPr>
        <w:t>..10</w:t>
      </w:r>
    </w:p>
    <w:p w14:paraId="3EE2C104" w14:textId="13BAAD45" w:rsidR="0030590D" w:rsidRPr="003C4F64" w:rsidRDefault="00CB07DD" w:rsidP="003C4F64">
      <w:pPr>
        <w:jc w:val="both"/>
        <w:rPr>
          <w:b/>
          <w:bCs/>
          <w:sz w:val="28"/>
        </w:rPr>
      </w:pPr>
      <w:hyperlink w:anchor="_Toc414798548" w:history="1">
        <w:r w:rsidR="0030590D" w:rsidRPr="003C4F64">
          <w:rPr>
            <w:noProof/>
            <w:sz w:val="28"/>
          </w:rPr>
          <w:t xml:space="preserve">5. </w:t>
        </w:r>
        <w:r w:rsidR="003C4F64" w:rsidRPr="003C4F64">
          <w:rPr>
            <w:bCs/>
            <w:sz w:val="28"/>
          </w:rPr>
          <w:t>Описание материально-технического и учебно-методического обеспечения</w:t>
        </w:r>
        <w:r w:rsidR="003C4F64" w:rsidRPr="003C4F64">
          <w:rPr>
            <w:b/>
            <w:bCs/>
            <w:sz w:val="28"/>
          </w:rPr>
          <w:t>…</w:t>
        </w:r>
      </w:hyperlink>
      <w:r w:rsidR="003C4F64" w:rsidRPr="003C4F64">
        <w:rPr>
          <w:noProof/>
          <w:sz w:val="28"/>
        </w:rPr>
        <w:t>.</w:t>
      </w:r>
      <w:r w:rsidR="003B67C0">
        <w:rPr>
          <w:noProof/>
          <w:sz w:val="28"/>
        </w:rPr>
        <w:t>10</w:t>
      </w:r>
    </w:p>
    <w:p w14:paraId="1C139AC9" w14:textId="2D0D358C" w:rsidR="0030590D" w:rsidRPr="003C4F64" w:rsidRDefault="00CB07DD" w:rsidP="003C4F64">
      <w:pPr>
        <w:shd w:val="clear" w:color="auto" w:fill="FFFFFF"/>
        <w:rPr>
          <w:bCs/>
          <w:sz w:val="28"/>
        </w:rPr>
      </w:pPr>
      <w:hyperlink w:anchor="_Toc414798549" w:history="1">
        <w:r w:rsidR="0030590D" w:rsidRPr="003C4F64">
          <w:rPr>
            <w:noProof/>
            <w:sz w:val="28"/>
          </w:rPr>
          <w:t xml:space="preserve">6. </w:t>
        </w:r>
        <w:r w:rsidR="003C4F64" w:rsidRPr="003C4F64">
          <w:rPr>
            <w:bCs/>
            <w:sz w:val="28"/>
            <w:szCs w:val="28"/>
          </w:rPr>
          <w:t>Организация обучения по дисциплине (модулю) для лиц с ограниченными возможностями</w:t>
        </w:r>
        <w:r w:rsidR="003C4F64" w:rsidRPr="003C4F64">
          <w:rPr>
            <w:bCs/>
            <w:sz w:val="28"/>
          </w:rPr>
          <w:t>…………………..</w:t>
        </w:r>
      </w:hyperlink>
      <w:r w:rsidR="003C4F64" w:rsidRPr="003C4F64">
        <w:rPr>
          <w:noProof/>
          <w:sz w:val="28"/>
        </w:rPr>
        <w:t>......................................................................................1</w:t>
      </w:r>
      <w:r w:rsidR="006278ED">
        <w:rPr>
          <w:noProof/>
          <w:sz w:val="28"/>
        </w:rPr>
        <w:t>6</w:t>
      </w:r>
    </w:p>
    <w:p w14:paraId="3725CCD0" w14:textId="1D45B177" w:rsidR="0030590D" w:rsidRPr="003C4F64" w:rsidRDefault="00CB07DD" w:rsidP="003C4F64">
      <w:pPr>
        <w:pStyle w:val="a8"/>
        <w:ind w:left="0"/>
        <w:rPr>
          <w:b/>
          <w:caps/>
          <w:sz w:val="28"/>
          <w:szCs w:val="28"/>
        </w:rPr>
      </w:pPr>
      <w:hyperlink w:anchor="_Toc414798550" w:history="1">
        <w:r w:rsidR="0030590D" w:rsidRPr="003C4F64">
          <w:rPr>
            <w:noProof/>
            <w:sz w:val="28"/>
          </w:rPr>
          <w:t xml:space="preserve">7. </w:t>
        </w:r>
        <w:r w:rsidR="003C4F64" w:rsidRPr="003C4F64">
          <w:rPr>
            <w:sz w:val="28"/>
            <w:szCs w:val="28"/>
          </w:rPr>
          <w:t>Отчетность по учебной практике</w:t>
        </w:r>
        <w:r w:rsidR="0030590D" w:rsidRPr="003C4F64">
          <w:rPr>
            <w:noProof/>
            <w:webHidden/>
            <w:sz w:val="28"/>
          </w:rPr>
          <w:tab/>
        </w:r>
        <w:r w:rsidR="003C4F64" w:rsidRPr="003C4F64">
          <w:rPr>
            <w:noProof/>
            <w:webHidden/>
            <w:sz w:val="28"/>
          </w:rPr>
          <w:t>………………………………………………..</w:t>
        </w:r>
      </w:hyperlink>
      <w:r w:rsidR="003C4F64" w:rsidRPr="003C4F64">
        <w:rPr>
          <w:noProof/>
          <w:sz w:val="28"/>
        </w:rPr>
        <w:t>...16</w:t>
      </w:r>
    </w:p>
    <w:p w14:paraId="402F1F74" w14:textId="24A5FA01" w:rsidR="0030590D" w:rsidRDefault="00CB07DD" w:rsidP="003C4F64">
      <w:pPr>
        <w:rPr>
          <w:noProof/>
          <w:sz w:val="28"/>
        </w:rPr>
      </w:pPr>
      <w:hyperlink w:anchor="_Toc414798551" w:history="1">
        <w:r w:rsidR="0030590D" w:rsidRPr="003C4F64">
          <w:rPr>
            <w:noProof/>
            <w:sz w:val="28"/>
          </w:rPr>
          <w:t xml:space="preserve">8. </w:t>
        </w:r>
        <w:r w:rsidR="003C4F64" w:rsidRPr="003C4F64">
          <w:rPr>
            <w:bCs/>
            <w:sz w:val="28"/>
            <w:szCs w:val="28"/>
            <w:lang w:bidi="ru-RU"/>
          </w:rPr>
          <w:t>Порядок проведения аттестации по итогам учебной практики,</w:t>
        </w:r>
        <w:r w:rsidR="003C4F64" w:rsidRPr="003C4F64">
          <w:rPr>
            <w:noProof/>
            <w:sz w:val="28"/>
          </w:rPr>
          <w:t xml:space="preserve"> </w:t>
        </w:r>
        <w:r w:rsidR="003C4F64" w:rsidRPr="003C4F64">
          <w:rPr>
            <w:bCs/>
            <w:sz w:val="28"/>
            <w:szCs w:val="28"/>
            <w:lang w:bidi="ru-RU"/>
          </w:rPr>
          <w:t>показатели и критерии оценки сформированности компетенций на различных этапах их формирования; шкалы оценивания …………………………………………………..</w:t>
        </w:r>
      </w:hyperlink>
      <w:r w:rsidR="003C4F64" w:rsidRPr="003C4F64">
        <w:rPr>
          <w:noProof/>
          <w:sz w:val="28"/>
        </w:rPr>
        <w:t>..............1</w:t>
      </w:r>
      <w:r w:rsidR="006278ED">
        <w:rPr>
          <w:noProof/>
          <w:sz w:val="28"/>
        </w:rPr>
        <w:t>7</w:t>
      </w:r>
    </w:p>
    <w:p w14:paraId="1C38BB1F" w14:textId="76CD3D70" w:rsidR="00E64C17" w:rsidRPr="003C4F64" w:rsidRDefault="00E64C17" w:rsidP="003C4F64">
      <w:pPr>
        <w:rPr>
          <w:sz w:val="28"/>
          <w:szCs w:val="28"/>
        </w:rPr>
      </w:pPr>
      <w:r>
        <w:rPr>
          <w:sz w:val="28"/>
          <w:szCs w:val="28"/>
        </w:rPr>
        <w:t>Приложение А…………………………………………………………………………2</w:t>
      </w:r>
      <w:r w:rsidR="006278ED">
        <w:rPr>
          <w:sz w:val="28"/>
          <w:szCs w:val="28"/>
        </w:rPr>
        <w:t>1</w:t>
      </w:r>
    </w:p>
    <w:p w14:paraId="6828E568" w14:textId="68D419BC" w:rsidR="009419B4" w:rsidRPr="00E64C17" w:rsidRDefault="0030590D" w:rsidP="00E64C17">
      <w:pPr>
        <w:widowControl w:val="0"/>
        <w:ind w:firstLine="400"/>
        <w:jc w:val="both"/>
        <w:sectPr w:rsidR="009419B4" w:rsidRPr="00E64C17" w:rsidSect="00D3075C">
          <w:headerReference w:type="default" r:id="rId9"/>
          <w:footerReference w:type="default" r:id="rId10"/>
          <w:footerReference w:type="first" r:id="rId11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3F71AB">
        <w:rPr>
          <w:sz w:val="28"/>
          <w:highlight w:val="yellow"/>
        </w:rPr>
        <w:fldChar w:fldCharType="end"/>
      </w:r>
    </w:p>
    <w:p w14:paraId="27BB83A8" w14:textId="14E9B293" w:rsidR="00174C77" w:rsidRPr="00174C77" w:rsidRDefault="00174C77" w:rsidP="00C91769">
      <w:pPr>
        <w:keepNext/>
        <w:widowControl w:val="0"/>
        <w:numPr>
          <w:ilvl w:val="0"/>
          <w:numId w:val="15"/>
        </w:numPr>
        <w:tabs>
          <w:tab w:val="left" w:pos="284"/>
          <w:tab w:val="left" w:pos="993"/>
        </w:tabs>
        <w:ind w:left="0" w:firstLine="0"/>
        <w:jc w:val="center"/>
        <w:outlineLvl w:val="0"/>
        <w:rPr>
          <w:b/>
          <w:bCs/>
          <w:caps/>
          <w:kern w:val="32"/>
          <w:sz w:val="28"/>
          <w:szCs w:val="28"/>
          <w:lang w:eastAsia="x-none"/>
        </w:rPr>
      </w:pPr>
      <w:r w:rsidRPr="00174C77">
        <w:rPr>
          <w:b/>
          <w:bCs/>
          <w:caps/>
          <w:kern w:val="32"/>
          <w:sz w:val="28"/>
          <w:szCs w:val="28"/>
          <w:lang w:eastAsia="x-none"/>
        </w:rPr>
        <w:lastRenderedPageBreak/>
        <w:t>ЦЕЛИ</w:t>
      </w:r>
      <w:r w:rsidRPr="00174C77">
        <w:rPr>
          <w:b/>
          <w:bCs/>
          <w:caps/>
          <w:kern w:val="32"/>
          <w:sz w:val="28"/>
          <w:szCs w:val="28"/>
          <w:lang w:val="x-none" w:eastAsia="x-none"/>
        </w:rPr>
        <w:t xml:space="preserve"> и</w:t>
      </w:r>
      <w:r w:rsidRPr="00174C77">
        <w:rPr>
          <w:b/>
          <w:bCs/>
          <w:caps/>
          <w:kern w:val="32"/>
          <w:sz w:val="28"/>
          <w:szCs w:val="28"/>
          <w:lang w:eastAsia="x-none"/>
        </w:rPr>
        <w:t xml:space="preserve"> ЗАДАЧИ </w:t>
      </w:r>
      <w:r w:rsidR="00C91769">
        <w:rPr>
          <w:b/>
          <w:bCs/>
          <w:caps/>
          <w:kern w:val="32"/>
          <w:sz w:val="28"/>
          <w:szCs w:val="28"/>
          <w:lang w:eastAsia="x-none"/>
        </w:rPr>
        <w:t>ПРАКТИКИ</w:t>
      </w:r>
    </w:p>
    <w:p w14:paraId="01CF1D8C" w14:textId="77777777" w:rsidR="00511D4B" w:rsidRDefault="00511D4B" w:rsidP="006E17B0">
      <w:pPr>
        <w:spacing w:line="276" w:lineRule="auto"/>
        <w:jc w:val="both"/>
        <w:rPr>
          <w:rFonts w:ascii="Arial" w:hAnsi="Arial" w:cs="Arial"/>
        </w:rPr>
      </w:pPr>
    </w:p>
    <w:p w14:paraId="10BADE9D" w14:textId="22DDCB50" w:rsidR="003220E7" w:rsidRDefault="003220E7" w:rsidP="00C91769">
      <w:pPr>
        <w:pStyle w:val="14"/>
        <w:spacing w:before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1.1 Цели и задачи</w:t>
      </w:r>
    </w:p>
    <w:p w14:paraId="0E5C2D5D" w14:textId="7922B53D" w:rsidR="00882FBC" w:rsidRDefault="003220E7" w:rsidP="00882FBC">
      <w:pPr>
        <w:tabs>
          <w:tab w:val="left" w:pos="8789"/>
          <w:tab w:val="left" w:pos="9071"/>
        </w:tabs>
        <w:ind w:right="-1" w:firstLine="709"/>
        <w:jc w:val="both"/>
        <w:rPr>
          <w:rFonts w:eastAsia="Calibri"/>
          <w:sz w:val="28"/>
          <w:szCs w:val="28"/>
        </w:rPr>
      </w:pPr>
      <w:r w:rsidRPr="003220E7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практики</w:t>
      </w:r>
      <w:r w:rsidRPr="003220E7">
        <w:rPr>
          <w:sz w:val="28"/>
          <w:szCs w:val="28"/>
        </w:rPr>
        <w:t xml:space="preserve"> </w:t>
      </w:r>
      <w:r w:rsidRPr="003220E7">
        <w:rPr>
          <w:i/>
          <w:iCs/>
          <w:sz w:val="28"/>
          <w:szCs w:val="28"/>
        </w:rPr>
        <w:t>Б</w:t>
      </w:r>
      <w:r w:rsidR="005C0B35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>2</w:t>
      </w:r>
      <w:r w:rsidRPr="003220E7">
        <w:rPr>
          <w:i/>
          <w:iCs/>
          <w:sz w:val="28"/>
          <w:szCs w:val="28"/>
        </w:rPr>
        <w:t>.</w:t>
      </w:r>
      <w:r w:rsidR="00760756">
        <w:rPr>
          <w:i/>
          <w:iCs/>
          <w:sz w:val="28"/>
          <w:szCs w:val="28"/>
        </w:rPr>
        <w:t>1</w:t>
      </w:r>
      <w:r w:rsidR="005C0B35">
        <w:rPr>
          <w:i/>
          <w:iCs/>
          <w:sz w:val="28"/>
          <w:szCs w:val="28"/>
        </w:rPr>
        <w:t>.</w:t>
      </w:r>
      <w:r w:rsidR="0037284B">
        <w:rPr>
          <w:i/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>(У)</w:t>
      </w:r>
      <w:r w:rsidRPr="003220E7">
        <w:rPr>
          <w:sz w:val="28"/>
          <w:szCs w:val="28"/>
        </w:rPr>
        <w:t xml:space="preserve"> «</w:t>
      </w:r>
      <w:r w:rsidR="0037284B" w:rsidRPr="0037284B">
        <w:rPr>
          <w:i/>
          <w:sz w:val="28"/>
          <w:szCs w:val="28"/>
        </w:rPr>
        <w:t>Учебная исполнительская практика (Почвоведение)</w:t>
      </w:r>
      <w:r w:rsidRPr="003220E7">
        <w:rPr>
          <w:i/>
          <w:sz w:val="28"/>
          <w:szCs w:val="28"/>
        </w:rPr>
        <w:t xml:space="preserve">» </w:t>
      </w:r>
      <w:r w:rsidRPr="003220E7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практика</w:t>
      </w:r>
      <w:r w:rsidRPr="003220E7">
        <w:rPr>
          <w:sz w:val="28"/>
          <w:szCs w:val="28"/>
        </w:rPr>
        <w:t xml:space="preserve">) составлена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Pr="003220E7">
        <w:rPr>
          <w:i/>
          <w:sz w:val="28"/>
          <w:szCs w:val="28"/>
        </w:rPr>
        <w:t>21.03.02</w:t>
      </w:r>
      <w:r w:rsidRPr="003220E7">
        <w:rPr>
          <w:sz w:val="28"/>
          <w:szCs w:val="28"/>
        </w:rPr>
        <w:t xml:space="preserve"> </w:t>
      </w:r>
      <w:r w:rsidRPr="003220E7">
        <w:rPr>
          <w:i/>
          <w:sz w:val="28"/>
          <w:szCs w:val="28"/>
        </w:rPr>
        <w:t>«Землеустройство и кадастры</w:t>
      </w:r>
      <w:r w:rsidRPr="003220E7">
        <w:rPr>
          <w:sz w:val="28"/>
          <w:szCs w:val="28"/>
        </w:rPr>
        <w:t xml:space="preserve">» (далее – ФГОС ВО), утвержденного 12.08.2020г., приказ </w:t>
      </w:r>
      <w:proofErr w:type="spellStart"/>
      <w:r w:rsidRPr="003220E7">
        <w:rPr>
          <w:sz w:val="28"/>
          <w:szCs w:val="28"/>
        </w:rPr>
        <w:t>Минобрнауки</w:t>
      </w:r>
      <w:proofErr w:type="spellEnd"/>
      <w:r w:rsidRPr="003220E7">
        <w:rPr>
          <w:sz w:val="28"/>
          <w:szCs w:val="28"/>
        </w:rPr>
        <w:t xml:space="preserve"> России № 978, с учетом профессионального стандарта </w:t>
      </w:r>
      <w:r w:rsidRPr="003220E7">
        <w:rPr>
          <w:rFonts w:eastAsia="Calibri"/>
          <w:sz w:val="28"/>
          <w:szCs w:val="28"/>
        </w:rPr>
        <w:t>10. 009 Землеустроитель от 29.06.2021 г. № 434н (рег. №64367 от 23.07.2021)</w:t>
      </w:r>
      <w:r>
        <w:rPr>
          <w:rFonts w:eastAsia="Calibri"/>
          <w:sz w:val="28"/>
          <w:szCs w:val="28"/>
        </w:rPr>
        <w:t xml:space="preserve">; </w:t>
      </w:r>
    </w:p>
    <w:p w14:paraId="29B80B34" w14:textId="01FA7FFC" w:rsidR="00882FBC" w:rsidRPr="005F1F5C" w:rsidRDefault="00E77176" w:rsidP="00882FBC">
      <w:pPr>
        <w:tabs>
          <w:tab w:val="left" w:pos="8789"/>
          <w:tab w:val="left" w:pos="9071"/>
        </w:tabs>
        <w:ind w:right="-1" w:firstLine="709"/>
        <w:jc w:val="both"/>
        <w:rPr>
          <w:sz w:val="28"/>
          <w:szCs w:val="28"/>
        </w:rPr>
      </w:pPr>
      <w:r w:rsidRPr="003220E7">
        <w:rPr>
          <w:b/>
          <w:sz w:val="28"/>
          <w:szCs w:val="28"/>
        </w:rPr>
        <w:t>Цел</w:t>
      </w:r>
      <w:r w:rsidR="00882FBC">
        <w:rPr>
          <w:b/>
          <w:sz w:val="28"/>
          <w:szCs w:val="28"/>
        </w:rPr>
        <w:t>ью</w:t>
      </w:r>
      <w:r w:rsidRPr="005A6D45">
        <w:rPr>
          <w:sz w:val="28"/>
          <w:szCs w:val="28"/>
        </w:rPr>
        <w:t xml:space="preserve"> учебной практики</w:t>
      </w:r>
      <w:r w:rsidR="003220E7">
        <w:rPr>
          <w:sz w:val="28"/>
          <w:szCs w:val="28"/>
        </w:rPr>
        <w:t xml:space="preserve"> </w:t>
      </w:r>
      <w:r w:rsidR="003A6C14">
        <w:rPr>
          <w:sz w:val="28"/>
          <w:szCs w:val="28"/>
        </w:rPr>
        <w:t>«</w:t>
      </w:r>
      <w:r w:rsidR="00882FBC">
        <w:rPr>
          <w:sz w:val="28"/>
          <w:szCs w:val="28"/>
        </w:rPr>
        <w:t>Почвоведение</w:t>
      </w:r>
      <w:r w:rsidR="003A6C14">
        <w:rPr>
          <w:sz w:val="28"/>
          <w:szCs w:val="28"/>
        </w:rPr>
        <w:t>»</w:t>
      </w:r>
      <w:r w:rsidRPr="005A6D45">
        <w:rPr>
          <w:sz w:val="28"/>
          <w:szCs w:val="28"/>
        </w:rPr>
        <w:t xml:space="preserve"> </w:t>
      </w:r>
      <w:r w:rsidR="00882FBC" w:rsidRPr="005F1F5C">
        <w:rPr>
          <w:sz w:val="28"/>
          <w:szCs w:val="28"/>
        </w:rPr>
        <w:t xml:space="preserve">является закрепление и углубление знаний, полученных при изучении теоретического курса «Почвоведение </w:t>
      </w:r>
      <w:r w:rsidR="00882FBC">
        <w:rPr>
          <w:sz w:val="28"/>
          <w:szCs w:val="28"/>
        </w:rPr>
        <w:t>с основами геологии и гидрологии</w:t>
      </w:r>
      <w:r w:rsidR="00882FBC" w:rsidRPr="005F1F5C">
        <w:rPr>
          <w:sz w:val="28"/>
          <w:szCs w:val="28"/>
        </w:rPr>
        <w:t>», приобретение практических навыков полевого изучения почв и умения анализировать причины изменения свойств и пространственного распределения почв под влиянием природных и антропогенных факторов. Привить навыки систематизации и оформления собранного материала.</w:t>
      </w:r>
    </w:p>
    <w:p w14:paraId="7554B171" w14:textId="77777777" w:rsidR="00882FBC" w:rsidRPr="0086702D" w:rsidRDefault="00882FBC" w:rsidP="00882FBC">
      <w:pPr>
        <w:pStyle w:val="15"/>
        <w:shd w:val="clear" w:color="auto" w:fill="auto"/>
        <w:ind w:firstLine="880"/>
        <w:jc w:val="both"/>
        <w:rPr>
          <w:sz w:val="28"/>
          <w:szCs w:val="28"/>
        </w:rPr>
      </w:pPr>
      <w:r w:rsidRPr="00882FBC">
        <w:rPr>
          <w:b/>
          <w:sz w:val="28"/>
          <w:szCs w:val="28"/>
        </w:rPr>
        <w:t>Задачами</w:t>
      </w:r>
      <w:r w:rsidRPr="0086702D">
        <w:rPr>
          <w:sz w:val="28"/>
          <w:szCs w:val="28"/>
        </w:rPr>
        <w:t xml:space="preserve"> учебной практики являются</w:t>
      </w:r>
      <w:r>
        <w:rPr>
          <w:sz w:val="28"/>
          <w:szCs w:val="28"/>
        </w:rPr>
        <w:t>:</w:t>
      </w:r>
    </w:p>
    <w:p w14:paraId="4D283F53" w14:textId="77777777" w:rsidR="00882FBC" w:rsidRPr="0086702D" w:rsidRDefault="00882FBC" w:rsidP="00882FBC">
      <w:pPr>
        <w:pStyle w:val="15"/>
        <w:numPr>
          <w:ilvl w:val="0"/>
          <w:numId w:val="39"/>
        </w:numPr>
        <w:shd w:val="clear" w:color="auto" w:fill="auto"/>
        <w:tabs>
          <w:tab w:val="left" w:pos="1162"/>
        </w:tabs>
        <w:ind w:firstLine="880"/>
        <w:jc w:val="both"/>
        <w:rPr>
          <w:sz w:val="28"/>
          <w:szCs w:val="28"/>
        </w:rPr>
      </w:pPr>
      <w:r w:rsidRPr="0086702D">
        <w:rPr>
          <w:sz w:val="28"/>
          <w:szCs w:val="28"/>
        </w:rPr>
        <w:t>ознакомление с почвами, широко распространенными в Московской области;</w:t>
      </w:r>
    </w:p>
    <w:p w14:paraId="1C1235FC" w14:textId="77777777" w:rsidR="00882FBC" w:rsidRPr="0086702D" w:rsidRDefault="00882FBC" w:rsidP="00882FBC">
      <w:pPr>
        <w:pStyle w:val="15"/>
        <w:numPr>
          <w:ilvl w:val="0"/>
          <w:numId w:val="39"/>
        </w:numPr>
        <w:shd w:val="clear" w:color="auto" w:fill="auto"/>
        <w:tabs>
          <w:tab w:val="left" w:pos="1166"/>
        </w:tabs>
        <w:ind w:left="320" w:firstLine="560"/>
        <w:jc w:val="both"/>
        <w:rPr>
          <w:sz w:val="28"/>
          <w:szCs w:val="28"/>
        </w:rPr>
      </w:pPr>
      <w:r w:rsidRPr="0086702D">
        <w:rPr>
          <w:sz w:val="28"/>
          <w:szCs w:val="28"/>
        </w:rPr>
        <w:t>знакомство с растительным покровом и установление взаимосвязи ее с почвенным покровом;</w:t>
      </w:r>
    </w:p>
    <w:p w14:paraId="01ADCE6E" w14:textId="77777777" w:rsidR="00882FBC" w:rsidRPr="0086702D" w:rsidRDefault="00882FBC" w:rsidP="00882FBC">
      <w:pPr>
        <w:pStyle w:val="15"/>
        <w:numPr>
          <w:ilvl w:val="0"/>
          <w:numId w:val="39"/>
        </w:numPr>
        <w:shd w:val="clear" w:color="auto" w:fill="auto"/>
        <w:tabs>
          <w:tab w:val="left" w:pos="1168"/>
        </w:tabs>
        <w:ind w:left="320" w:firstLine="560"/>
        <w:jc w:val="both"/>
        <w:rPr>
          <w:sz w:val="28"/>
          <w:szCs w:val="28"/>
        </w:rPr>
      </w:pPr>
      <w:r w:rsidRPr="0086702D">
        <w:rPr>
          <w:sz w:val="28"/>
          <w:szCs w:val="28"/>
        </w:rPr>
        <w:t>овладение методикой полевого описания факторов почвообразования (рельефа, почвообразующих пород, растительности, характера увлажнения территории);</w:t>
      </w:r>
    </w:p>
    <w:p w14:paraId="03D50930" w14:textId="77777777" w:rsidR="00882FBC" w:rsidRPr="0086702D" w:rsidRDefault="00882FBC" w:rsidP="00882FBC">
      <w:pPr>
        <w:pStyle w:val="15"/>
        <w:numPr>
          <w:ilvl w:val="0"/>
          <w:numId w:val="39"/>
        </w:numPr>
        <w:shd w:val="clear" w:color="auto" w:fill="auto"/>
        <w:tabs>
          <w:tab w:val="left" w:pos="1162"/>
        </w:tabs>
        <w:ind w:firstLine="880"/>
        <w:jc w:val="both"/>
        <w:rPr>
          <w:sz w:val="28"/>
          <w:szCs w:val="28"/>
        </w:rPr>
      </w:pPr>
      <w:r w:rsidRPr="0086702D">
        <w:rPr>
          <w:sz w:val="28"/>
          <w:szCs w:val="28"/>
        </w:rPr>
        <w:t>усвоение правил выбора мест для заложения почвенных разрезов;</w:t>
      </w:r>
    </w:p>
    <w:p w14:paraId="1ECE24E6" w14:textId="77777777" w:rsidR="00882FBC" w:rsidRPr="0086702D" w:rsidRDefault="00882FBC" w:rsidP="00882FBC">
      <w:pPr>
        <w:pStyle w:val="15"/>
        <w:numPr>
          <w:ilvl w:val="0"/>
          <w:numId w:val="39"/>
        </w:numPr>
        <w:shd w:val="clear" w:color="auto" w:fill="auto"/>
        <w:tabs>
          <w:tab w:val="left" w:pos="1162"/>
        </w:tabs>
        <w:ind w:firstLine="880"/>
        <w:jc w:val="both"/>
        <w:rPr>
          <w:sz w:val="28"/>
          <w:szCs w:val="28"/>
        </w:rPr>
      </w:pPr>
      <w:r w:rsidRPr="0086702D">
        <w:rPr>
          <w:sz w:val="28"/>
          <w:szCs w:val="28"/>
        </w:rPr>
        <w:t>овладение методикой морфологического описания профиля почв;</w:t>
      </w:r>
    </w:p>
    <w:p w14:paraId="656A4756" w14:textId="77777777" w:rsidR="00882FBC" w:rsidRPr="0086702D" w:rsidRDefault="00882FBC" w:rsidP="00882FBC">
      <w:pPr>
        <w:pStyle w:val="15"/>
        <w:numPr>
          <w:ilvl w:val="0"/>
          <w:numId w:val="39"/>
        </w:numPr>
        <w:shd w:val="clear" w:color="auto" w:fill="auto"/>
        <w:tabs>
          <w:tab w:val="left" w:pos="1162"/>
        </w:tabs>
        <w:ind w:firstLine="880"/>
        <w:jc w:val="both"/>
        <w:rPr>
          <w:sz w:val="28"/>
          <w:szCs w:val="28"/>
        </w:rPr>
      </w:pPr>
      <w:r w:rsidRPr="0086702D">
        <w:rPr>
          <w:sz w:val="28"/>
          <w:szCs w:val="28"/>
        </w:rPr>
        <w:t>овладение методикой правильного отбора образцов почв для анализов;</w:t>
      </w:r>
    </w:p>
    <w:p w14:paraId="5E16E40E" w14:textId="4AA35561" w:rsidR="00DC6F42" w:rsidRPr="00DC6F42" w:rsidRDefault="00882FBC" w:rsidP="00882FBC">
      <w:pPr>
        <w:widowControl w:val="0"/>
        <w:ind w:firstLine="709"/>
        <w:jc w:val="both"/>
        <w:rPr>
          <w:i/>
          <w:iCs/>
          <w:color w:val="FF0000"/>
          <w:sz w:val="28"/>
          <w:szCs w:val="28"/>
        </w:rPr>
      </w:pPr>
      <w:r w:rsidRPr="0086702D">
        <w:rPr>
          <w:sz w:val="28"/>
          <w:szCs w:val="28"/>
        </w:rPr>
        <w:t>знакомство с приемами описания растительности лугов, пастбищ, лесов, сбора растений, их определение, оформление гербария</w:t>
      </w:r>
      <w:r w:rsidR="003A1E5B">
        <w:rPr>
          <w:sz w:val="28"/>
          <w:szCs w:val="28"/>
        </w:rPr>
        <w:t>.</w:t>
      </w:r>
    </w:p>
    <w:p w14:paraId="121B5E6B" w14:textId="77777777" w:rsidR="00511D4B" w:rsidRDefault="00511D4B" w:rsidP="00174C77">
      <w:pPr>
        <w:spacing w:line="300" w:lineRule="exact"/>
        <w:jc w:val="both"/>
      </w:pPr>
    </w:p>
    <w:p w14:paraId="3F01DA68" w14:textId="38C87E8B" w:rsidR="00E77176" w:rsidRPr="00C91769" w:rsidRDefault="00E77176" w:rsidP="00D943FF">
      <w:pPr>
        <w:tabs>
          <w:tab w:val="left" w:pos="1134"/>
        </w:tabs>
        <w:spacing w:line="300" w:lineRule="exact"/>
        <w:ind w:firstLine="709"/>
        <w:rPr>
          <w:b/>
          <w:sz w:val="28"/>
          <w:szCs w:val="28"/>
        </w:rPr>
      </w:pPr>
      <w:r w:rsidRPr="00C91769">
        <w:rPr>
          <w:b/>
          <w:sz w:val="28"/>
          <w:szCs w:val="28"/>
        </w:rPr>
        <w:t>1.</w:t>
      </w:r>
      <w:r w:rsidR="00D943FF">
        <w:rPr>
          <w:b/>
          <w:sz w:val="28"/>
          <w:szCs w:val="28"/>
        </w:rPr>
        <w:t>2</w:t>
      </w:r>
      <w:r w:rsidRPr="00C91769">
        <w:rPr>
          <w:b/>
          <w:sz w:val="28"/>
          <w:szCs w:val="28"/>
        </w:rPr>
        <w:t xml:space="preserve"> Формы проведения учебной практики</w:t>
      </w:r>
    </w:p>
    <w:p w14:paraId="0B948068" w14:textId="103D0E32" w:rsidR="006766FF" w:rsidRPr="006766FF" w:rsidRDefault="006766FF" w:rsidP="006766FF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6766FF">
        <w:rPr>
          <w:color w:val="000000"/>
          <w:sz w:val="28"/>
          <w:szCs w:val="28"/>
          <w:lang w:bidi="ru-RU"/>
        </w:rPr>
        <w:t xml:space="preserve">Вид практики - </w:t>
      </w:r>
      <w:r>
        <w:rPr>
          <w:color w:val="000000"/>
          <w:sz w:val="28"/>
          <w:szCs w:val="28"/>
          <w:lang w:bidi="ru-RU"/>
        </w:rPr>
        <w:t>учебная</w:t>
      </w:r>
    </w:p>
    <w:p w14:paraId="5B0EC25D" w14:textId="5A58B7B1" w:rsidR="006766FF" w:rsidRPr="006766FF" w:rsidRDefault="006766FF" w:rsidP="006766FF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Тип практики - </w:t>
      </w:r>
      <w:r w:rsidR="00882FBC">
        <w:rPr>
          <w:color w:val="000000"/>
          <w:sz w:val="28"/>
          <w:szCs w:val="28"/>
          <w:lang w:bidi="ru-RU"/>
        </w:rPr>
        <w:t>исполнительская</w:t>
      </w:r>
    </w:p>
    <w:p w14:paraId="6043468B" w14:textId="7155598A" w:rsidR="006766FF" w:rsidRPr="006766FF" w:rsidRDefault="006766FF" w:rsidP="006766FF">
      <w:pPr>
        <w:widowControl w:val="0"/>
        <w:ind w:firstLine="709"/>
        <w:jc w:val="both"/>
        <w:rPr>
          <w:color w:val="000000"/>
          <w:spacing w:val="-4"/>
          <w:sz w:val="28"/>
          <w:szCs w:val="28"/>
          <w:lang w:bidi="ru-RU"/>
        </w:rPr>
      </w:pPr>
      <w:r w:rsidRPr="006766FF">
        <w:rPr>
          <w:color w:val="000000"/>
          <w:spacing w:val="-4"/>
          <w:sz w:val="28"/>
          <w:szCs w:val="28"/>
          <w:lang w:bidi="ru-RU"/>
        </w:rPr>
        <w:t xml:space="preserve">Формы проведения практики - путем выделения в календарном учебном графике непрерывного периода учебного </w:t>
      </w:r>
      <w:r w:rsidRPr="002E044D">
        <w:rPr>
          <w:color w:val="000000"/>
          <w:spacing w:val="-4"/>
          <w:sz w:val="28"/>
          <w:szCs w:val="28"/>
          <w:lang w:bidi="ru-RU"/>
        </w:rPr>
        <w:t>времени для проведения практики.</w:t>
      </w:r>
    </w:p>
    <w:p w14:paraId="0DF4B3CB" w14:textId="757C7989" w:rsidR="006766FF" w:rsidRPr="006766FF" w:rsidRDefault="006766FF" w:rsidP="006766FF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6766FF">
        <w:rPr>
          <w:color w:val="000000"/>
          <w:sz w:val="28"/>
          <w:szCs w:val="28"/>
          <w:lang w:bidi="ru-RU"/>
        </w:rPr>
        <w:t>Способы проведения практики: стационарная</w:t>
      </w:r>
      <w:r w:rsidR="00882FBC">
        <w:rPr>
          <w:color w:val="000000"/>
          <w:sz w:val="28"/>
          <w:szCs w:val="28"/>
          <w:lang w:bidi="ru-RU"/>
        </w:rPr>
        <w:t>, выездная</w:t>
      </w:r>
    </w:p>
    <w:p w14:paraId="531F3286" w14:textId="09831B9C" w:rsidR="002E044D" w:rsidRPr="002E044D" w:rsidRDefault="002E044D" w:rsidP="002E044D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2E044D">
        <w:rPr>
          <w:color w:val="000000"/>
          <w:sz w:val="28"/>
          <w:szCs w:val="28"/>
          <w:lang w:bidi="ru-RU"/>
        </w:rPr>
        <w:t>Учебная практика организуется на базе Государственного университета по землеустройству в г. Москве. Время проведения: после окончания аудиторных занятий в</w:t>
      </w:r>
      <w:r w:rsidR="0038200D">
        <w:rPr>
          <w:color w:val="000000"/>
          <w:sz w:val="28"/>
          <w:szCs w:val="28"/>
          <w:lang w:bidi="ru-RU"/>
        </w:rPr>
        <w:t>о</w:t>
      </w:r>
      <w:r w:rsidRPr="002E044D">
        <w:rPr>
          <w:color w:val="000000"/>
          <w:sz w:val="28"/>
          <w:szCs w:val="28"/>
          <w:lang w:bidi="ru-RU"/>
        </w:rPr>
        <w:t xml:space="preserve"> </w:t>
      </w:r>
      <w:r w:rsidR="00882FBC">
        <w:rPr>
          <w:color w:val="000000"/>
          <w:sz w:val="28"/>
          <w:szCs w:val="28"/>
          <w:lang w:bidi="ru-RU"/>
        </w:rPr>
        <w:t>2</w:t>
      </w:r>
      <w:r w:rsidRPr="002E044D">
        <w:rPr>
          <w:color w:val="000000"/>
          <w:sz w:val="28"/>
          <w:szCs w:val="28"/>
          <w:lang w:bidi="ru-RU"/>
        </w:rPr>
        <w:t>-м семестре.</w:t>
      </w:r>
    </w:p>
    <w:p w14:paraId="6EE2234E" w14:textId="2D2989AF" w:rsidR="002E044D" w:rsidRPr="002E044D" w:rsidRDefault="002E044D" w:rsidP="002E044D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2E044D">
        <w:rPr>
          <w:color w:val="000000"/>
          <w:sz w:val="28"/>
          <w:szCs w:val="28"/>
          <w:lang w:bidi="ru-RU"/>
        </w:rPr>
        <w:t xml:space="preserve">Руководителями учебной практики от Университета назначаются преподаватели выпускающей кафедры </w:t>
      </w:r>
      <w:r w:rsidR="001D2C7D">
        <w:rPr>
          <w:color w:val="000000"/>
          <w:sz w:val="28"/>
          <w:szCs w:val="28"/>
          <w:lang w:bidi="ru-RU"/>
        </w:rPr>
        <w:t>гео</w:t>
      </w:r>
      <w:r w:rsidR="00882FBC">
        <w:rPr>
          <w:color w:val="000000"/>
          <w:sz w:val="28"/>
          <w:szCs w:val="28"/>
          <w:lang w:bidi="ru-RU"/>
        </w:rPr>
        <w:t>экологии и природопользования.</w:t>
      </w:r>
    </w:p>
    <w:p w14:paraId="7471655D" w14:textId="561FFB19" w:rsidR="002E044D" w:rsidRPr="002E044D" w:rsidRDefault="002E044D" w:rsidP="002E044D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2E044D">
        <w:rPr>
          <w:color w:val="000000"/>
          <w:sz w:val="28"/>
          <w:szCs w:val="28"/>
          <w:lang w:bidi="ru-RU"/>
        </w:rPr>
        <w:t>Учебная практика проводится в структурных подразделениях Университета</w:t>
      </w:r>
      <w:r w:rsidR="00882FBC">
        <w:rPr>
          <w:color w:val="000000"/>
          <w:sz w:val="28"/>
          <w:szCs w:val="28"/>
          <w:lang w:bidi="ru-RU"/>
        </w:rPr>
        <w:t xml:space="preserve">, </w:t>
      </w:r>
      <w:r w:rsidR="00882FBC">
        <w:rPr>
          <w:color w:val="000000"/>
          <w:sz w:val="28"/>
          <w:szCs w:val="28"/>
          <w:lang w:bidi="ru-RU"/>
        </w:rPr>
        <w:lastRenderedPageBreak/>
        <w:t>парках Москвы и ближайшем Подмосковье.</w:t>
      </w:r>
      <w:r w:rsidRPr="002E044D">
        <w:rPr>
          <w:color w:val="000000"/>
          <w:sz w:val="28"/>
          <w:szCs w:val="28"/>
          <w:lang w:bidi="ru-RU"/>
        </w:rPr>
        <w:t xml:space="preserve"> </w:t>
      </w:r>
    </w:p>
    <w:p w14:paraId="706A67B7" w14:textId="70F1E9B7" w:rsidR="002E044D" w:rsidRPr="002E044D" w:rsidRDefault="002E044D" w:rsidP="002E044D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2E044D">
        <w:rPr>
          <w:color w:val="000000"/>
          <w:sz w:val="28"/>
          <w:szCs w:val="28"/>
          <w:lang w:bidi="ru-RU"/>
        </w:rPr>
        <w:t xml:space="preserve">Практика для обучающихся с ограниченными возможностями здоровья и инвалидов проводится с учетом особенностей их </w:t>
      </w:r>
      <w:proofErr w:type="spellStart"/>
      <w:proofErr w:type="gramStart"/>
      <w:r w:rsidRPr="002E044D">
        <w:rPr>
          <w:color w:val="000000"/>
          <w:sz w:val="28"/>
          <w:szCs w:val="28"/>
          <w:lang w:bidi="ru-RU"/>
        </w:rPr>
        <w:t>психо</w:t>
      </w:r>
      <w:proofErr w:type="spellEnd"/>
      <w:r w:rsidR="00F706A8">
        <w:rPr>
          <w:color w:val="000000"/>
          <w:sz w:val="28"/>
          <w:szCs w:val="28"/>
          <w:lang w:bidi="ru-RU"/>
        </w:rPr>
        <w:t>-</w:t>
      </w:r>
      <w:r w:rsidRPr="002E044D">
        <w:rPr>
          <w:color w:val="000000"/>
          <w:sz w:val="28"/>
          <w:szCs w:val="28"/>
          <w:lang w:bidi="ru-RU"/>
        </w:rPr>
        <w:t>физического</w:t>
      </w:r>
      <w:proofErr w:type="gramEnd"/>
      <w:r w:rsidRPr="002E044D">
        <w:rPr>
          <w:color w:val="000000"/>
          <w:sz w:val="28"/>
          <w:szCs w:val="28"/>
          <w:lang w:bidi="ru-RU"/>
        </w:rPr>
        <w:t xml:space="preserve"> развития, индивидуальных возможностей и состояния здоровья.</w:t>
      </w:r>
    </w:p>
    <w:p w14:paraId="684B675E" w14:textId="77777777" w:rsidR="002E044D" w:rsidRDefault="002E044D" w:rsidP="00D943FF">
      <w:pPr>
        <w:tabs>
          <w:tab w:val="left" w:pos="1134"/>
        </w:tabs>
        <w:spacing w:line="300" w:lineRule="exact"/>
        <w:ind w:firstLine="709"/>
        <w:rPr>
          <w:b/>
          <w:sz w:val="28"/>
          <w:szCs w:val="28"/>
        </w:rPr>
      </w:pPr>
    </w:p>
    <w:p w14:paraId="25893BD1" w14:textId="148CCEC1" w:rsidR="00D943FF" w:rsidRPr="00D943FF" w:rsidRDefault="00D943FF" w:rsidP="00D943FF">
      <w:pPr>
        <w:pStyle w:val="15"/>
        <w:shd w:val="clear" w:color="auto" w:fill="auto"/>
        <w:tabs>
          <w:tab w:val="left" w:pos="1966"/>
        </w:tabs>
        <w:ind w:left="709" w:firstLine="0"/>
      </w:pPr>
      <w:r>
        <w:rPr>
          <w:b/>
          <w:sz w:val="28"/>
          <w:szCs w:val="28"/>
        </w:rPr>
        <w:t xml:space="preserve">1.3 </w:t>
      </w:r>
      <w:r w:rsidRPr="00D943FF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  <w:r>
        <w:rPr>
          <w:b/>
          <w:bCs/>
          <w:sz w:val="28"/>
          <w:szCs w:val="28"/>
        </w:rPr>
        <w:t>учебной</w:t>
      </w:r>
      <w:r w:rsidRPr="00D943FF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образовательной программы</w:t>
      </w:r>
    </w:p>
    <w:p w14:paraId="0D704433" w14:textId="6099F399" w:rsidR="00E77176" w:rsidRPr="00C91769" w:rsidRDefault="00E77176" w:rsidP="00A7534E">
      <w:pPr>
        <w:pStyle w:val="af4"/>
        <w:spacing w:line="240" w:lineRule="auto"/>
        <w:ind w:firstLine="709"/>
        <w:rPr>
          <w:spacing w:val="0"/>
          <w:sz w:val="28"/>
          <w:szCs w:val="28"/>
        </w:rPr>
      </w:pPr>
      <w:r w:rsidRPr="00C91769">
        <w:rPr>
          <w:spacing w:val="0"/>
          <w:sz w:val="28"/>
          <w:szCs w:val="28"/>
        </w:rPr>
        <w:t xml:space="preserve">В результате прохождения учебной практики по </w:t>
      </w:r>
      <w:r w:rsidR="00EB568B">
        <w:rPr>
          <w:spacing w:val="0"/>
          <w:sz w:val="28"/>
          <w:szCs w:val="28"/>
        </w:rPr>
        <w:t xml:space="preserve">«Почвоведению» обучающийся знакомится с почвами и растительностью Московской области, приобретает навыки </w:t>
      </w:r>
      <w:r w:rsidR="00EB568B" w:rsidRPr="0086702D">
        <w:rPr>
          <w:sz w:val="28"/>
          <w:szCs w:val="28"/>
        </w:rPr>
        <w:t>описания факторов почвообразования</w:t>
      </w:r>
      <w:r w:rsidR="00EB568B">
        <w:rPr>
          <w:sz w:val="28"/>
          <w:szCs w:val="28"/>
        </w:rPr>
        <w:t>; правильного выбора мест для заложения почвенных разрезов; описания разрезов по морфологическим признаками;</w:t>
      </w:r>
      <w:r w:rsidR="00EB568B" w:rsidRPr="00EB568B">
        <w:rPr>
          <w:sz w:val="28"/>
          <w:szCs w:val="28"/>
        </w:rPr>
        <w:t xml:space="preserve"> </w:t>
      </w:r>
      <w:r w:rsidR="00EB568B" w:rsidRPr="0086702D">
        <w:rPr>
          <w:sz w:val="28"/>
          <w:szCs w:val="28"/>
        </w:rPr>
        <w:t>описания растительности</w:t>
      </w:r>
      <w:r w:rsidR="00EB568B">
        <w:rPr>
          <w:sz w:val="28"/>
          <w:szCs w:val="28"/>
        </w:rPr>
        <w:t xml:space="preserve">.  </w:t>
      </w:r>
      <w:r w:rsidRPr="00C91769">
        <w:rPr>
          <w:spacing w:val="0"/>
          <w:sz w:val="28"/>
          <w:szCs w:val="28"/>
        </w:rPr>
        <w:t xml:space="preserve">Обучающийся приобретает: знания </w:t>
      </w:r>
      <w:r w:rsidR="0006772A">
        <w:rPr>
          <w:spacing w:val="0"/>
          <w:sz w:val="28"/>
          <w:szCs w:val="28"/>
        </w:rPr>
        <w:t>в определении гранулометрического состава почв, как давать правильное название почв и растительных сообществ.</w:t>
      </w:r>
      <w:r w:rsidRPr="00C91769">
        <w:rPr>
          <w:spacing w:val="0"/>
          <w:sz w:val="28"/>
          <w:szCs w:val="28"/>
        </w:rPr>
        <w:t xml:space="preserve"> Учебная практика выполняется в учебном и социальном общении обучающихся между собой и с преподавателями, что обеспечивает формирование компетенций:</w:t>
      </w:r>
    </w:p>
    <w:p w14:paraId="17613F6A" w14:textId="77777777" w:rsidR="00D943FF" w:rsidRDefault="00D943FF" w:rsidP="00D943FF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</w:p>
    <w:p w14:paraId="238EC492" w14:textId="6C5BC353" w:rsidR="00D943FF" w:rsidRPr="00D943FF" w:rsidRDefault="00D943FF" w:rsidP="00D943FF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D943FF">
        <w:rPr>
          <w:sz w:val="28"/>
          <w:szCs w:val="28"/>
          <w:lang w:eastAsia="uk-UA"/>
        </w:rPr>
        <w:t xml:space="preserve">Таблица 1.1 – Планируемые результаты обучения по дисциплине </w:t>
      </w: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703"/>
        <w:gridCol w:w="3109"/>
        <w:gridCol w:w="2126"/>
      </w:tblGrid>
      <w:tr w:rsidR="00D943FF" w:rsidRPr="00AD1488" w14:paraId="49903D77" w14:textId="77777777" w:rsidTr="007F6745">
        <w:trPr>
          <w:trHeight w:val="665"/>
          <w:tblHeader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CD29" w14:textId="77777777" w:rsidR="00D943FF" w:rsidRPr="00AD1488" w:rsidRDefault="00D943FF" w:rsidP="00D943FF">
            <w:pPr>
              <w:widowControl w:val="0"/>
              <w:jc w:val="center"/>
              <w:rPr>
                <w:b/>
                <w:sz w:val="22"/>
                <w:szCs w:val="22"/>
              </w:rPr>
            </w:pPr>
            <w:bookmarkStart w:id="3" w:name="_Hlk94392652"/>
            <w:r w:rsidRPr="00AD1488">
              <w:rPr>
                <w:b/>
                <w:bCs/>
                <w:sz w:val="22"/>
                <w:szCs w:val="22"/>
              </w:rPr>
              <w:t>Код и наименование компетенций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99C" w14:textId="77777777" w:rsidR="00D943FF" w:rsidRPr="00AD1488" w:rsidRDefault="00D943FF" w:rsidP="00D943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 xml:space="preserve">Код и наименование индикатора достижения </w:t>
            </w:r>
          </w:p>
          <w:p w14:paraId="0A1415BD" w14:textId="77777777" w:rsidR="00D943FF" w:rsidRPr="00AD1488" w:rsidRDefault="00D943FF" w:rsidP="00D943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B2C0" w14:textId="77777777" w:rsidR="00D943FF" w:rsidRPr="00AD1488" w:rsidRDefault="00D943FF" w:rsidP="00D943F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 xml:space="preserve">Результаты </w:t>
            </w:r>
          </w:p>
          <w:p w14:paraId="79E04757" w14:textId="77777777" w:rsidR="00D943FF" w:rsidRPr="00AD1488" w:rsidRDefault="00D943FF" w:rsidP="00D943F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обучения по дисциплине (модулю)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66B7" w14:textId="449B9682" w:rsidR="00D943FF" w:rsidRPr="00AD1488" w:rsidRDefault="00D943FF" w:rsidP="00FF386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Основание (ПС)*</w:t>
            </w:r>
          </w:p>
        </w:tc>
      </w:tr>
      <w:tr w:rsidR="00CD68F0" w:rsidRPr="00AD1488" w14:paraId="3D0933CE" w14:textId="77777777" w:rsidTr="007F6745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F898" w14:textId="77777777" w:rsidR="00CD68F0" w:rsidRDefault="00CD68F0" w:rsidP="00CD68F0">
            <w:pPr>
              <w:widowControl w:val="0"/>
              <w:jc w:val="both"/>
              <w:rPr>
                <w:iCs/>
                <w:sz w:val="22"/>
                <w:szCs w:val="22"/>
              </w:rPr>
            </w:pPr>
            <w:bookmarkStart w:id="4" w:name="_Hlk94603497"/>
            <w:r w:rsidRPr="00AD1488">
              <w:rPr>
                <w:b/>
                <w:bCs/>
                <w:iCs/>
                <w:sz w:val="22"/>
                <w:szCs w:val="22"/>
              </w:rPr>
              <w:t xml:space="preserve">ОПК-1 - </w:t>
            </w:r>
            <w:r w:rsidRPr="00AD1488">
              <w:rPr>
                <w:iCs/>
                <w:sz w:val="22"/>
                <w:szCs w:val="22"/>
              </w:rPr>
              <w:t>Способен решать задачи, профессиональной деятельности, применяя методы моделирования, математического анализа, естественнонаучные и общеинженерные знания</w:t>
            </w:r>
            <w:bookmarkEnd w:id="4"/>
          </w:p>
          <w:p w14:paraId="3237E164" w14:textId="77777777" w:rsidR="003D13B7" w:rsidRDefault="003D13B7" w:rsidP="00CD68F0">
            <w:pPr>
              <w:widowControl w:val="0"/>
              <w:jc w:val="both"/>
              <w:rPr>
                <w:iCs/>
                <w:sz w:val="22"/>
                <w:szCs w:val="22"/>
              </w:rPr>
            </w:pPr>
          </w:p>
          <w:p w14:paraId="0624AB51" w14:textId="77777777" w:rsidR="003D13B7" w:rsidRDefault="003D13B7" w:rsidP="00CD68F0">
            <w:pPr>
              <w:widowControl w:val="0"/>
              <w:jc w:val="both"/>
              <w:rPr>
                <w:iCs/>
                <w:sz w:val="22"/>
                <w:szCs w:val="22"/>
              </w:rPr>
            </w:pPr>
          </w:p>
          <w:p w14:paraId="50208B26" w14:textId="77777777" w:rsidR="003D13B7" w:rsidRDefault="003D13B7" w:rsidP="00CD68F0">
            <w:pPr>
              <w:widowControl w:val="0"/>
              <w:jc w:val="both"/>
              <w:rPr>
                <w:iCs/>
                <w:sz w:val="22"/>
                <w:szCs w:val="22"/>
              </w:rPr>
            </w:pPr>
          </w:p>
          <w:p w14:paraId="3D664AA1" w14:textId="7BC97509" w:rsidR="003D13B7" w:rsidRPr="00AD1488" w:rsidRDefault="003D13B7" w:rsidP="00277CD9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B2F3" w14:textId="77777777" w:rsidR="00972BE6" w:rsidRPr="00AD1488" w:rsidRDefault="00972BE6" w:rsidP="00972BE6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ИД-1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 xml:space="preserve">ОПК1 </w:t>
            </w:r>
            <w:r w:rsidRPr="00AD1488">
              <w:rPr>
                <w:bCs/>
                <w:sz w:val="22"/>
                <w:szCs w:val="22"/>
              </w:rPr>
              <w:t xml:space="preserve">- демонстрирует </w:t>
            </w:r>
            <w:r w:rsidRPr="00AD1488">
              <w:rPr>
                <w:sz w:val="22"/>
                <w:szCs w:val="22"/>
              </w:rPr>
              <w:t>знания методов моделирования, математического анализа, основные естественнонаучные и общеинженерные законы;</w:t>
            </w:r>
          </w:p>
          <w:p w14:paraId="49C7DD42" w14:textId="77777777" w:rsidR="00972BE6" w:rsidRPr="00AD1488" w:rsidRDefault="00972BE6" w:rsidP="00972BE6">
            <w:pPr>
              <w:pStyle w:val="a8"/>
              <w:ind w:left="0"/>
              <w:jc w:val="both"/>
              <w:rPr>
                <w:bCs/>
                <w:color w:val="FF0000"/>
                <w:sz w:val="22"/>
                <w:szCs w:val="22"/>
              </w:rPr>
            </w:pPr>
          </w:p>
          <w:p w14:paraId="138003AC" w14:textId="77777777" w:rsidR="00972BE6" w:rsidRPr="00AD1488" w:rsidRDefault="00972BE6" w:rsidP="00972BE6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ИД-2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ОПК1</w:t>
            </w:r>
            <w:r w:rsidRPr="00AD1488">
              <w:rPr>
                <w:bCs/>
                <w:color w:val="FF0000"/>
                <w:sz w:val="22"/>
                <w:szCs w:val="22"/>
              </w:rPr>
              <w:t xml:space="preserve">- </w:t>
            </w:r>
            <w:r w:rsidRPr="00AD1488">
              <w:rPr>
                <w:bCs/>
                <w:sz w:val="22"/>
                <w:szCs w:val="22"/>
              </w:rPr>
              <w:t xml:space="preserve">использует </w:t>
            </w:r>
            <w:r w:rsidRPr="00AD1488">
              <w:rPr>
                <w:sz w:val="22"/>
                <w:szCs w:val="22"/>
              </w:rPr>
              <w:t>фундаментальные знания естественнонаучных и общепрофессиональных дисциплин для решения конкретных задач в профессиональной деятельности;</w:t>
            </w:r>
          </w:p>
          <w:p w14:paraId="31199708" w14:textId="77777777" w:rsidR="00972BE6" w:rsidRPr="00AD1488" w:rsidRDefault="00972BE6" w:rsidP="00972BE6">
            <w:pPr>
              <w:pStyle w:val="a8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14:paraId="1849E625" w14:textId="537DFA9F" w:rsidR="00972BE6" w:rsidRPr="00FA022E" w:rsidRDefault="00972BE6" w:rsidP="00CD68F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ИД-3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ОПК1</w:t>
            </w:r>
            <w:r w:rsidRPr="00AD1488">
              <w:rPr>
                <w:bCs/>
                <w:sz w:val="22"/>
                <w:szCs w:val="22"/>
              </w:rPr>
              <w:t>- р</w:t>
            </w:r>
            <w:r w:rsidRPr="00AD1488">
              <w:rPr>
                <w:sz w:val="22"/>
                <w:szCs w:val="22"/>
              </w:rPr>
              <w:t>ешает профессиональные задачи с использованием методов математического анализа и моделирования, естественнонаучных и общеинженерных законов и принципов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98F" w14:textId="0D3359BB" w:rsidR="00CD68F0" w:rsidRPr="00AD1488" w:rsidRDefault="00CD68F0" w:rsidP="00CD68F0">
            <w:pPr>
              <w:jc w:val="both"/>
              <w:rPr>
                <w:b/>
                <w:i/>
                <w:sz w:val="22"/>
                <w:szCs w:val="22"/>
              </w:rPr>
            </w:pPr>
            <w:r w:rsidRPr="00AD1488">
              <w:rPr>
                <w:b/>
                <w:i/>
                <w:sz w:val="22"/>
                <w:szCs w:val="22"/>
              </w:rPr>
              <w:t>знает:</w:t>
            </w:r>
          </w:p>
          <w:p w14:paraId="277666B6" w14:textId="6D765CEB" w:rsidR="00CD68F0" w:rsidRPr="00AD1488" w:rsidRDefault="00CD68F0" w:rsidP="00CD68F0">
            <w:pPr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201AA4">
              <w:rPr>
                <w:sz w:val="22"/>
                <w:szCs w:val="22"/>
              </w:rPr>
              <w:t>ф</w:t>
            </w:r>
            <w:r w:rsidRPr="00AD1488">
              <w:rPr>
                <w:sz w:val="22"/>
                <w:szCs w:val="22"/>
              </w:rPr>
              <w:t>акторы почвообразования</w:t>
            </w:r>
          </w:p>
          <w:p w14:paraId="044F1ED3" w14:textId="19580AD9" w:rsidR="00CD68F0" w:rsidRPr="00AD1488" w:rsidRDefault="005D2B0F" w:rsidP="00CD68F0">
            <w:pPr>
              <w:rPr>
                <w:color w:val="000000"/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201AA4">
              <w:rPr>
                <w:sz w:val="22"/>
                <w:szCs w:val="22"/>
              </w:rPr>
              <w:t>м</w:t>
            </w:r>
            <w:r w:rsidR="00CD68F0" w:rsidRPr="00AD1488">
              <w:rPr>
                <w:sz w:val="22"/>
                <w:szCs w:val="22"/>
              </w:rPr>
              <w:t>орфологические признаки почв</w:t>
            </w:r>
            <w:r w:rsidRPr="00AD1488">
              <w:rPr>
                <w:sz w:val="22"/>
                <w:szCs w:val="22"/>
              </w:rPr>
              <w:t>.</w:t>
            </w:r>
            <w:r w:rsidR="00CD68F0" w:rsidRPr="00AD1488">
              <w:rPr>
                <w:color w:val="000000"/>
                <w:sz w:val="22"/>
                <w:szCs w:val="22"/>
              </w:rPr>
              <w:t xml:space="preserve"> </w:t>
            </w:r>
          </w:p>
          <w:p w14:paraId="7085BE03" w14:textId="0DA54B5F" w:rsidR="00CD68F0" w:rsidRPr="00AD1488" w:rsidRDefault="005D2B0F" w:rsidP="00CD68F0">
            <w:pPr>
              <w:jc w:val="both"/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201AA4">
              <w:rPr>
                <w:sz w:val="22"/>
                <w:szCs w:val="22"/>
              </w:rPr>
              <w:t>х</w:t>
            </w:r>
            <w:r w:rsidR="00CD68F0" w:rsidRPr="00AD1488">
              <w:rPr>
                <w:sz w:val="22"/>
                <w:szCs w:val="22"/>
              </w:rPr>
              <w:t>арактеристику почвенного покрова природных зон</w:t>
            </w:r>
            <w:r w:rsidR="00F12CD4" w:rsidRPr="00AD1488">
              <w:rPr>
                <w:sz w:val="22"/>
                <w:szCs w:val="22"/>
              </w:rPr>
              <w:t>,</w:t>
            </w:r>
          </w:p>
          <w:p w14:paraId="529F404F" w14:textId="19F6439D" w:rsidR="00F12CD4" w:rsidRPr="00AD1488" w:rsidRDefault="00167F95" w:rsidP="00F12CD4">
            <w:pPr>
              <w:jc w:val="both"/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F12CD4" w:rsidRPr="00AD1488">
              <w:rPr>
                <w:sz w:val="22"/>
                <w:szCs w:val="22"/>
              </w:rPr>
              <w:t>особенности строения и состав оболочки Земли, экзогенные и эндогенные геологические процессы, морфогенетические характеристики рельефа</w:t>
            </w:r>
            <w:r w:rsidRPr="00AD1488">
              <w:rPr>
                <w:sz w:val="22"/>
                <w:szCs w:val="22"/>
              </w:rPr>
              <w:t>,</w:t>
            </w:r>
          </w:p>
          <w:p w14:paraId="6CA61EB3" w14:textId="56B3A781" w:rsidR="00F12CD4" w:rsidRPr="00AD1488" w:rsidRDefault="00167F95" w:rsidP="00F12CD4">
            <w:pPr>
              <w:jc w:val="both"/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F12CD4" w:rsidRPr="00AD1488">
              <w:rPr>
                <w:sz w:val="22"/>
                <w:szCs w:val="22"/>
              </w:rPr>
              <w:t xml:space="preserve">принципы составления и анализа геологической и геоморфологической карт </w:t>
            </w:r>
          </w:p>
          <w:p w14:paraId="1EE36992" w14:textId="0961F4F1" w:rsidR="00CD68F0" w:rsidRPr="00AD1488" w:rsidRDefault="00CD68F0" w:rsidP="00CD68F0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AD1488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умеет:</w:t>
            </w:r>
          </w:p>
          <w:p w14:paraId="5AAC759C" w14:textId="1254654B" w:rsidR="00CD68F0" w:rsidRPr="00AD1488" w:rsidRDefault="00CD68F0" w:rsidP="00CD68F0">
            <w:pPr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201AA4">
              <w:rPr>
                <w:sz w:val="22"/>
                <w:szCs w:val="22"/>
              </w:rPr>
              <w:t>а</w:t>
            </w:r>
            <w:r w:rsidRPr="00AD1488">
              <w:rPr>
                <w:sz w:val="22"/>
                <w:szCs w:val="22"/>
              </w:rPr>
              <w:t>нализировать почвы по степени выраженности почвообразовательных процессов</w:t>
            </w:r>
            <w:r w:rsidRPr="00AD1488">
              <w:rPr>
                <w:color w:val="FF0000"/>
                <w:sz w:val="22"/>
                <w:szCs w:val="22"/>
              </w:rPr>
              <w:t xml:space="preserve"> </w:t>
            </w:r>
          </w:p>
          <w:p w14:paraId="2528D5BD" w14:textId="0D6ED1F8" w:rsidR="00CD68F0" w:rsidRPr="00AD1488" w:rsidRDefault="00CD68F0" w:rsidP="00CD68F0">
            <w:pPr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201AA4">
              <w:rPr>
                <w:sz w:val="22"/>
                <w:szCs w:val="22"/>
              </w:rPr>
              <w:t>о</w:t>
            </w:r>
            <w:r w:rsidRPr="00AD1488">
              <w:rPr>
                <w:sz w:val="22"/>
                <w:szCs w:val="22"/>
              </w:rPr>
              <w:t>пределять гранулометрический состав почв.</w:t>
            </w:r>
          </w:p>
          <w:p w14:paraId="2A9C8077" w14:textId="30797C66" w:rsidR="00CD68F0" w:rsidRPr="00AD1488" w:rsidRDefault="00CD68F0" w:rsidP="00CD68F0">
            <w:pPr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>-</w:t>
            </w:r>
            <w:r w:rsidR="00201AA4">
              <w:rPr>
                <w:sz w:val="22"/>
                <w:szCs w:val="22"/>
              </w:rPr>
              <w:t>д</w:t>
            </w:r>
            <w:r w:rsidRPr="00AD1488">
              <w:rPr>
                <w:sz w:val="22"/>
                <w:szCs w:val="22"/>
              </w:rPr>
              <w:t xml:space="preserve">авать полное название почв </w:t>
            </w:r>
          </w:p>
          <w:p w14:paraId="50F90FAD" w14:textId="6436E650" w:rsidR="00CD68F0" w:rsidRPr="00AD1488" w:rsidRDefault="00CD68F0" w:rsidP="00CD68F0">
            <w:pPr>
              <w:rPr>
                <w:sz w:val="22"/>
                <w:szCs w:val="22"/>
              </w:rPr>
            </w:pPr>
            <w:r w:rsidRPr="00AD1488">
              <w:rPr>
                <w:sz w:val="22"/>
                <w:szCs w:val="22"/>
              </w:rPr>
              <w:t xml:space="preserve">- </w:t>
            </w:r>
            <w:r w:rsidR="00201AA4">
              <w:rPr>
                <w:sz w:val="22"/>
                <w:szCs w:val="22"/>
              </w:rPr>
              <w:t>в</w:t>
            </w:r>
            <w:r w:rsidRPr="00AD1488">
              <w:rPr>
                <w:sz w:val="22"/>
                <w:szCs w:val="22"/>
              </w:rPr>
              <w:t>ыделять и обосновывать взаимосвязи</w:t>
            </w:r>
            <w:r w:rsidRPr="00AD1488">
              <w:rPr>
                <w:color w:val="FF0000"/>
                <w:sz w:val="22"/>
                <w:szCs w:val="22"/>
              </w:rPr>
              <w:t xml:space="preserve"> </w:t>
            </w:r>
            <w:r w:rsidRPr="00AD1488">
              <w:rPr>
                <w:sz w:val="22"/>
                <w:szCs w:val="22"/>
              </w:rPr>
              <w:t xml:space="preserve">растительности и почв </w:t>
            </w:r>
          </w:p>
          <w:p w14:paraId="47DB47CA" w14:textId="5845A9A7" w:rsidR="00CD68F0" w:rsidRPr="00AD1488" w:rsidRDefault="00CD68F0" w:rsidP="00CD68F0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D1488">
              <w:rPr>
                <w:sz w:val="22"/>
                <w:szCs w:val="22"/>
              </w:rPr>
              <w:lastRenderedPageBreak/>
              <w:t xml:space="preserve">- </w:t>
            </w:r>
            <w:r w:rsidR="00201AA4">
              <w:rPr>
                <w:sz w:val="22"/>
                <w:szCs w:val="22"/>
              </w:rPr>
              <w:t>н</w:t>
            </w:r>
            <w:r w:rsidRPr="00AD1488">
              <w:rPr>
                <w:sz w:val="22"/>
                <w:szCs w:val="22"/>
              </w:rPr>
              <w:t xml:space="preserve">амечать мероприятия по </w:t>
            </w:r>
            <w:r w:rsidRPr="00AD1488">
              <w:rPr>
                <w:sz w:val="22"/>
                <w:szCs w:val="22"/>
                <w:shd w:val="clear" w:color="auto" w:fill="FFFFFF"/>
              </w:rPr>
              <w:t>снижению антропогенного воздействия на территорию</w:t>
            </w:r>
            <w:r w:rsidR="00167F95" w:rsidRPr="00AD1488">
              <w:rPr>
                <w:sz w:val="22"/>
                <w:szCs w:val="22"/>
                <w:shd w:val="clear" w:color="auto" w:fill="FFFFFF"/>
              </w:rPr>
              <w:t>),</w:t>
            </w:r>
          </w:p>
          <w:p w14:paraId="660EE33E" w14:textId="00F6793F" w:rsidR="00167F95" w:rsidRPr="00AD1488" w:rsidRDefault="00167F95" w:rsidP="00167F95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D1488">
              <w:rPr>
                <w:sz w:val="22"/>
                <w:szCs w:val="22"/>
              </w:rPr>
              <w:t>- проводить элементарный геологический и геоморфологический анализ территории – давать характеристику литогенной основы ландшафтов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BE80" w14:textId="77777777" w:rsidR="00CD68F0" w:rsidRPr="00AD1488" w:rsidRDefault="00CD68F0" w:rsidP="00CD68F0">
            <w:pPr>
              <w:widowControl w:val="0"/>
              <w:ind w:left="30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F12CD4" w:rsidRPr="00AD1488" w14:paraId="5C0DCB26" w14:textId="77777777" w:rsidTr="007F6745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D9597" w14:textId="77777777" w:rsidR="00F12CD4" w:rsidRDefault="00F12CD4" w:rsidP="00581979">
            <w:pPr>
              <w:ind w:left="22" w:right="25"/>
              <w:jc w:val="both"/>
              <w:rPr>
                <w:color w:val="000000"/>
                <w:sz w:val="22"/>
                <w:szCs w:val="22"/>
              </w:rPr>
            </w:pPr>
            <w:r w:rsidRPr="00AD1488">
              <w:rPr>
                <w:b/>
                <w:bCs/>
                <w:iCs/>
                <w:sz w:val="22"/>
                <w:szCs w:val="22"/>
              </w:rPr>
              <w:t xml:space="preserve">ОПК-7 - </w:t>
            </w:r>
            <w:r w:rsidRPr="00AD1488">
              <w:rPr>
                <w:color w:val="000000"/>
                <w:sz w:val="22"/>
                <w:szCs w:val="22"/>
              </w:rPr>
              <w:t xml:space="preserve">Способен анализировать, составлять и применять техническую документацию, связанную с профессиональной деятельностью, в соответствии с действующими нормативными правовыми актами </w:t>
            </w:r>
          </w:p>
          <w:p w14:paraId="57D32D88" w14:textId="77777777" w:rsidR="00277CD9" w:rsidRDefault="00277CD9" w:rsidP="00581979">
            <w:pPr>
              <w:ind w:left="22" w:right="25"/>
              <w:jc w:val="both"/>
              <w:rPr>
                <w:color w:val="000000"/>
                <w:sz w:val="22"/>
                <w:szCs w:val="22"/>
              </w:rPr>
            </w:pPr>
          </w:p>
          <w:p w14:paraId="76F531C0" w14:textId="3ED70421" w:rsidR="00277CD9" w:rsidRPr="00AD1488" w:rsidRDefault="00277CD9" w:rsidP="00277CD9">
            <w:pPr>
              <w:ind w:left="22" w:right="2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E5E3" w14:textId="179C369F" w:rsidR="00F12CD4" w:rsidRPr="00AD1488" w:rsidRDefault="00F12CD4" w:rsidP="00F12CD4">
            <w:pPr>
              <w:autoSpaceDE w:val="0"/>
              <w:autoSpaceDN w:val="0"/>
              <w:adjustRightInd w:val="0"/>
              <w:ind w:left="127" w:right="120"/>
              <w:jc w:val="both"/>
              <w:rPr>
                <w:spacing w:val="-2"/>
                <w:sz w:val="22"/>
                <w:szCs w:val="22"/>
              </w:rPr>
            </w:pPr>
            <w:r w:rsidRPr="00AD1488">
              <w:rPr>
                <w:b/>
                <w:bCs/>
                <w:iCs/>
                <w:sz w:val="22"/>
                <w:szCs w:val="22"/>
              </w:rPr>
              <w:t>ИД</w:t>
            </w:r>
            <w:r w:rsidR="00F93A9B">
              <w:rPr>
                <w:b/>
                <w:bCs/>
                <w:iCs/>
                <w:sz w:val="22"/>
                <w:szCs w:val="22"/>
              </w:rPr>
              <w:t>-</w:t>
            </w:r>
            <w:r w:rsidR="00D7364F">
              <w:rPr>
                <w:b/>
                <w:bCs/>
                <w:iCs/>
                <w:sz w:val="22"/>
                <w:szCs w:val="22"/>
              </w:rPr>
              <w:t>1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ОПК7</w:t>
            </w:r>
            <w:r w:rsidRPr="00AD1488">
              <w:rPr>
                <w:b/>
                <w:sz w:val="22"/>
                <w:szCs w:val="22"/>
              </w:rPr>
              <w:t xml:space="preserve"> </w:t>
            </w:r>
            <w:r w:rsidRPr="00AD1488">
              <w:rPr>
                <w:bCs/>
                <w:spacing w:val="-4"/>
                <w:sz w:val="22"/>
                <w:szCs w:val="22"/>
              </w:rPr>
              <w:t xml:space="preserve">– </w:t>
            </w:r>
            <w:r w:rsidR="00B77529" w:rsidRPr="00B77529">
              <w:rPr>
                <w:bCs/>
                <w:sz w:val="22"/>
                <w:szCs w:val="22"/>
              </w:rPr>
              <w:t>демонстрирует знания</w:t>
            </w:r>
            <w:r w:rsidRPr="00AD1488">
              <w:rPr>
                <w:bCs/>
                <w:sz w:val="22"/>
                <w:szCs w:val="22"/>
              </w:rPr>
              <w:t xml:space="preserve"> основн</w:t>
            </w:r>
            <w:r w:rsidR="00B77529">
              <w:rPr>
                <w:bCs/>
                <w:sz w:val="22"/>
                <w:szCs w:val="22"/>
              </w:rPr>
              <w:t>ой</w:t>
            </w:r>
            <w:r w:rsidRPr="00AD1488">
              <w:rPr>
                <w:bCs/>
                <w:sz w:val="22"/>
                <w:szCs w:val="22"/>
              </w:rPr>
              <w:t xml:space="preserve"> производственн</w:t>
            </w:r>
            <w:r w:rsidR="00B77529">
              <w:rPr>
                <w:bCs/>
                <w:sz w:val="22"/>
                <w:szCs w:val="22"/>
              </w:rPr>
              <w:t>ой</w:t>
            </w:r>
            <w:r w:rsidRPr="00AD1488">
              <w:rPr>
                <w:bCs/>
                <w:sz w:val="22"/>
                <w:szCs w:val="22"/>
              </w:rPr>
              <w:t xml:space="preserve"> документаци</w:t>
            </w:r>
            <w:r w:rsidR="00B77529">
              <w:rPr>
                <w:bCs/>
                <w:sz w:val="22"/>
                <w:szCs w:val="22"/>
              </w:rPr>
              <w:t>и</w:t>
            </w:r>
            <w:r w:rsidRPr="00AD1488">
              <w:rPr>
                <w:bCs/>
                <w:sz w:val="22"/>
                <w:szCs w:val="22"/>
              </w:rPr>
              <w:t>: виды, содержание макетов, шаблонов, формы в соответствии с действующими нормативными правовыми актами</w:t>
            </w:r>
            <w:r w:rsidRPr="00AD1488">
              <w:rPr>
                <w:spacing w:val="-2"/>
                <w:sz w:val="22"/>
                <w:szCs w:val="22"/>
              </w:rPr>
              <w:t>;</w:t>
            </w:r>
          </w:p>
          <w:p w14:paraId="21C6FB00" w14:textId="5EE832B9" w:rsidR="00F12CD4" w:rsidRPr="00AD1488" w:rsidRDefault="00F12CD4" w:rsidP="00F12CD4">
            <w:pPr>
              <w:autoSpaceDE w:val="0"/>
              <w:autoSpaceDN w:val="0"/>
              <w:adjustRightInd w:val="0"/>
              <w:ind w:left="127" w:right="120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</w:t>
            </w:r>
            <w:r w:rsidR="00F93A9B">
              <w:rPr>
                <w:b/>
                <w:bCs/>
                <w:sz w:val="22"/>
                <w:szCs w:val="22"/>
              </w:rPr>
              <w:t>-</w:t>
            </w:r>
            <w:r w:rsidR="00D7364F">
              <w:rPr>
                <w:b/>
                <w:bCs/>
                <w:sz w:val="22"/>
                <w:szCs w:val="22"/>
              </w:rPr>
              <w:t>2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ОПК7</w:t>
            </w:r>
            <w:r w:rsidRPr="00AD1488">
              <w:rPr>
                <w:b/>
                <w:sz w:val="22"/>
                <w:szCs w:val="22"/>
              </w:rPr>
              <w:t xml:space="preserve"> </w:t>
            </w:r>
            <w:r w:rsidRPr="00AD1488">
              <w:rPr>
                <w:bCs/>
                <w:spacing w:val="-4"/>
                <w:sz w:val="22"/>
                <w:szCs w:val="22"/>
              </w:rPr>
              <w:t>–</w:t>
            </w:r>
            <w:r w:rsidRPr="00AD1488">
              <w:rPr>
                <w:bCs/>
                <w:sz w:val="22"/>
                <w:szCs w:val="22"/>
              </w:rPr>
              <w:t>анализир</w:t>
            </w:r>
            <w:r w:rsidR="00B77529">
              <w:rPr>
                <w:bCs/>
                <w:sz w:val="22"/>
                <w:szCs w:val="22"/>
              </w:rPr>
              <w:t>ует</w:t>
            </w:r>
            <w:r w:rsidRPr="00AD1488">
              <w:rPr>
                <w:bCs/>
                <w:sz w:val="22"/>
                <w:szCs w:val="22"/>
              </w:rPr>
              <w:t>, составля</w:t>
            </w:r>
            <w:r w:rsidR="00B77529">
              <w:rPr>
                <w:bCs/>
                <w:sz w:val="22"/>
                <w:szCs w:val="22"/>
              </w:rPr>
              <w:t>ет</w:t>
            </w:r>
            <w:r w:rsidRPr="00AD1488">
              <w:rPr>
                <w:bCs/>
                <w:sz w:val="22"/>
                <w:szCs w:val="22"/>
              </w:rPr>
              <w:t xml:space="preserve"> и применя</w:t>
            </w:r>
            <w:r w:rsidR="00B77529">
              <w:rPr>
                <w:bCs/>
                <w:sz w:val="22"/>
                <w:szCs w:val="22"/>
              </w:rPr>
              <w:t>ет</w:t>
            </w:r>
            <w:r w:rsidRPr="00AD1488">
              <w:rPr>
                <w:bCs/>
                <w:sz w:val="22"/>
                <w:szCs w:val="22"/>
              </w:rPr>
              <w:t xml:space="preserve"> техническую документацию, связанную с профессиональной деятельностью, осуществлять действия по занесению информации в действующие бланки документов в соответствии с действующими нормативными правовыми актами в области профессиональной деятельности</w:t>
            </w:r>
            <w:r w:rsidRPr="00AD1488">
              <w:rPr>
                <w:sz w:val="22"/>
                <w:szCs w:val="22"/>
              </w:rPr>
              <w:t>;</w:t>
            </w:r>
          </w:p>
          <w:p w14:paraId="37829580" w14:textId="0CEECF8F" w:rsidR="00F12CD4" w:rsidRPr="003601E9" w:rsidRDefault="00F12CD4" w:rsidP="003601E9">
            <w:pPr>
              <w:ind w:left="127" w:right="120"/>
              <w:jc w:val="both"/>
              <w:rPr>
                <w:color w:val="000000"/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</w:t>
            </w:r>
            <w:r w:rsidR="00F93A9B">
              <w:rPr>
                <w:b/>
                <w:bCs/>
                <w:sz w:val="22"/>
                <w:szCs w:val="22"/>
              </w:rPr>
              <w:t>-</w:t>
            </w:r>
            <w:r w:rsidR="00D7364F">
              <w:rPr>
                <w:b/>
                <w:bCs/>
                <w:sz w:val="22"/>
                <w:szCs w:val="22"/>
              </w:rPr>
              <w:t>3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ОПК7</w:t>
            </w:r>
            <w:r w:rsidRPr="00AD1488">
              <w:rPr>
                <w:b/>
                <w:sz w:val="22"/>
                <w:szCs w:val="22"/>
              </w:rPr>
              <w:t xml:space="preserve"> </w:t>
            </w:r>
            <w:r w:rsidRPr="00AD1488">
              <w:rPr>
                <w:bCs/>
                <w:spacing w:val="-4"/>
                <w:sz w:val="22"/>
                <w:szCs w:val="22"/>
              </w:rPr>
              <w:t>–</w:t>
            </w:r>
            <w:r w:rsidR="003601E9">
              <w:rPr>
                <w:bCs/>
                <w:spacing w:val="-4"/>
                <w:sz w:val="22"/>
                <w:szCs w:val="22"/>
              </w:rPr>
              <w:t xml:space="preserve"> </w:t>
            </w:r>
            <w:r w:rsidRPr="00AD1488">
              <w:rPr>
                <w:bCs/>
                <w:sz w:val="22"/>
                <w:szCs w:val="22"/>
              </w:rPr>
              <w:t>составл</w:t>
            </w:r>
            <w:r w:rsidR="003601E9">
              <w:rPr>
                <w:bCs/>
                <w:sz w:val="22"/>
                <w:szCs w:val="22"/>
              </w:rPr>
              <w:t>яет</w:t>
            </w:r>
            <w:r w:rsidRPr="00AD1488">
              <w:rPr>
                <w:bCs/>
                <w:sz w:val="22"/>
                <w:szCs w:val="22"/>
              </w:rPr>
              <w:t xml:space="preserve"> отчет</w:t>
            </w:r>
            <w:r w:rsidR="003601E9">
              <w:rPr>
                <w:bCs/>
                <w:sz w:val="22"/>
                <w:szCs w:val="22"/>
              </w:rPr>
              <w:t>ы</w:t>
            </w:r>
            <w:r w:rsidRPr="00AD1488">
              <w:rPr>
                <w:bCs/>
                <w:sz w:val="22"/>
                <w:szCs w:val="22"/>
              </w:rPr>
              <w:t>, обзор</w:t>
            </w:r>
            <w:r w:rsidR="003601E9">
              <w:rPr>
                <w:bCs/>
                <w:sz w:val="22"/>
                <w:szCs w:val="22"/>
              </w:rPr>
              <w:t>ы</w:t>
            </w:r>
            <w:r w:rsidRPr="00AD1488">
              <w:rPr>
                <w:bCs/>
                <w:sz w:val="22"/>
                <w:szCs w:val="22"/>
              </w:rPr>
              <w:t>, справк</w:t>
            </w:r>
            <w:r w:rsidR="003601E9">
              <w:rPr>
                <w:bCs/>
                <w:sz w:val="22"/>
                <w:szCs w:val="22"/>
              </w:rPr>
              <w:t>и</w:t>
            </w:r>
            <w:r w:rsidRPr="00AD1488">
              <w:rPr>
                <w:bCs/>
                <w:sz w:val="22"/>
                <w:szCs w:val="22"/>
              </w:rPr>
              <w:t>, заяв</w:t>
            </w:r>
            <w:r w:rsidR="003601E9">
              <w:rPr>
                <w:bCs/>
                <w:sz w:val="22"/>
                <w:szCs w:val="22"/>
              </w:rPr>
              <w:t>ки</w:t>
            </w:r>
            <w:r w:rsidRPr="00AD1488">
              <w:rPr>
                <w:bCs/>
                <w:sz w:val="22"/>
                <w:szCs w:val="22"/>
              </w:rPr>
              <w:t xml:space="preserve"> и др., опираясь на реальную ситуацию, связанную с профессиональной деятельностью, в соответствии с действующими нормативными правовыми актами</w:t>
            </w:r>
            <w:r w:rsidR="002A70A8">
              <w:rPr>
                <w:sz w:val="22"/>
                <w:szCs w:val="22"/>
              </w:rPr>
              <w:t>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0AC2" w14:textId="52518972" w:rsidR="00F12CD4" w:rsidRPr="00AD1488" w:rsidRDefault="00F001F7" w:rsidP="00201AA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з</w:t>
            </w:r>
            <w:r w:rsidR="00F12CD4" w:rsidRPr="00AD1488">
              <w:rPr>
                <w:b/>
                <w:bCs/>
                <w:i/>
                <w:sz w:val="22"/>
                <w:szCs w:val="22"/>
              </w:rPr>
              <w:t xml:space="preserve">нает: </w:t>
            </w:r>
          </w:p>
          <w:p w14:paraId="42372B71" w14:textId="224F551D" w:rsidR="00F12CD4" w:rsidRPr="00AD1488" w:rsidRDefault="00F12CD4" w:rsidP="00201AA4">
            <w:pPr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AD1488">
              <w:rPr>
                <w:bCs/>
                <w:sz w:val="22"/>
                <w:szCs w:val="22"/>
              </w:rPr>
              <w:t>основную производственную документацию: виды, содержание макетов, шаблонов, формы в соответствии с действующими нормативными правовыми актами</w:t>
            </w:r>
            <w:r w:rsidRPr="00AD1488">
              <w:rPr>
                <w:spacing w:val="-2"/>
                <w:sz w:val="22"/>
                <w:szCs w:val="22"/>
              </w:rPr>
              <w:t>;</w:t>
            </w:r>
          </w:p>
          <w:p w14:paraId="5BD7F696" w14:textId="3ED3617B" w:rsidR="00F12CD4" w:rsidRPr="00AD1488" w:rsidRDefault="00FA022E" w:rsidP="00201AA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умеет</w:t>
            </w:r>
            <w:r w:rsidR="00F12CD4" w:rsidRPr="00AD1488">
              <w:rPr>
                <w:b/>
                <w:bCs/>
                <w:i/>
                <w:sz w:val="22"/>
                <w:szCs w:val="22"/>
              </w:rPr>
              <w:t xml:space="preserve">: </w:t>
            </w:r>
          </w:p>
          <w:p w14:paraId="51C8213A" w14:textId="780A061F" w:rsidR="00F12CD4" w:rsidRPr="00AD1488" w:rsidRDefault="00201AA4" w:rsidP="00201AA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F12CD4" w:rsidRPr="00AD1488">
              <w:rPr>
                <w:bCs/>
                <w:sz w:val="22"/>
                <w:szCs w:val="22"/>
              </w:rPr>
              <w:t xml:space="preserve">анализировать, составлять и применять техническую документацию, связанную с профессиональной деятельностью, </w:t>
            </w:r>
          </w:p>
          <w:p w14:paraId="598A7693" w14:textId="302CC426" w:rsidR="00F12CD4" w:rsidRPr="00AD1488" w:rsidRDefault="00201AA4" w:rsidP="00201AA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F12CD4" w:rsidRPr="00AD1488">
              <w:rPr>
                <w:bCs/>
                <w:sz w:val="22"/>
                <w:szCs w:val="22"/>
              </w:rPr>
              <w:t>осуществлять действия по занесению информации в действующие бланки документов в соответствии с действующими нормативными правовыми актами в области профессиональной деятельности</w:t>
            </w:r>
            <w:r w:rsidR="00F12CD4" w:rsidRPr="00AD1488">
              <w:rPr>
                <w:sz w:val="22"/>
                <w:szCs w:val="22"/>
              </w:rPr>
              <w:t>;</w:t>
            </w:r>
          </w:p>
          <w:p w14:paraId="27AE27FE" w14:textId="77777777" w:rsidR="00F12CD4" w:rsidRPr="00AD1488" w:rsidRDefault="00F12CD4" w:rsidP="00597C88">
            <w:pPr>
              <w:ind w:left="127" w:right="12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029B" w14:textId="77777777" w:rsidR="00F12CD4" w:rsidRPr="00AD1488" w:rsidRDefault="00F12CD4" w:rsidP="00CD68F0">
            <w:pPr>
              <w:widowControl w:val="0"/>
              <w:ind w:left="30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bookmarkEnd w:id="3"/>
    </w:tbl>
    <w:p w14:paraId="26F50B1B" w14:textId="77777777" w:rsidR="0095037B" w:rsidRPr="00D943FF" w:rsidRDefault="0095037B" w:rsidP="00A7534E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</w:rPr>
      </w:pPr>
    </w:p>
    <w:p w14:paraId="72B9FE2C" w14:textId="77777777" w:rsidR="0024082A" w:rsidRPr="00851CAA" w:rsidRDefault="00684201" w:rsidP="007C20F0">
      <w:pPr>
        <w:pStyle w:val="a8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center"/>
        <w:rPr>
          <w:b/>
          <w:caps/>
          <w:sz w:val="28"/>
          <w:szCs w:val="28"/>
        </w:rPr>
      </w:pPr>
      <w:r w:rsidRPr="00851CAA">
        <w:rPr>
          <w:b/>
          <w:caps/>
          <w:sz w:val="28"/>
          <w:szCs w:val="28"/>
        </w:rPr>
        <w:t>Структура и содержание учебной практики</w:t>
      </w:r>
    </w:p>
    <w:p w14:paraId="3C31B893" w14:textId="1A0841D6" w:rsidR="00EF6028" w:rsidRDefault="00851CAA" w:rsidP="00D505AC">
      <w:pPr>
        <w:pStyle w:val="af4"/>
        <w:spacing w:before="80" w:line="240" w:lineRule="auto"/>
        <w:rPr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2</w:t>
      </w:r>
      <w:r w:rsidR="00EF6028" w:rsidRPr="00851CAA">
        <w:rPr>
          <w:b/>
          <w:spacing w:val="-2"/>
          <w:sz w:val="28"/>
          <w:szCs w:val="28"/>
        </w:rPr>
        <w:t>.1</w:t>
      </w:r>
      <w:r w:rsidR="00EF6028" w:rsidRPr="00851CAA">
        <w:rPr>
          <w:spacing w:val="-2"/>
          <w:sz w:val="28"/>
          <w:szCs w:val="28"/>
        </w:rPr>
        <w:t xml:space="preserve"> </w:t>
      </w:r>
      <w:r w:rsidR="008A2D46" w:rsidRPr="00851CAA">
        <w:rPr>
          <w:spacing w:val="-2"/>
          <w:sz w:val="28"/>
          <w:szCs w:val="28"/>
        </w:rPr>
        <w:t>Общая трудоемкость учебной практики по профилю «</w:t>
      </w:r>
      <w:r w:rsidR="003A1E5B" w:rsidRPr="003A1E5B">
        <w:rPr>
          <w:spacing w:val="-2"/>
          <w:sz w:val="28"/>
          <w:szCs w:val="28"/>
        </w:rPr>
        <w:t>Цифровые технологии в управлении земельными ресурс</w:t>
      </w:r>
      <w:r w:rsidR="00A76CA3">
        <w:rPr>
          <w:spacing w:val="-2"/>
          <w:sz w:val="28"/>
          <w:szCs w:val="28"/>
        </w:rPr>
        <w:t>а</w:t>
      </w:r>
      <w:r w:rsidR="003A1E5B" w:rsidRPr="003A1E5B">
        <w:rPr>
          <w:spacing w:val="-2"/>
          <w:sz w:val="28"/>
          <w:szCs w:val="28"/>
        </w:rPr>
        <w:t>ми и объектами недвижимости</w:t>
      </w:r>
      <w:r w:rsidR="008A2D46" w:rsidRPr="00851CAA">
        <w:rPr>
          <w:spacing w:val="-2"/>
          <w:sz w:val="28"/>
          <w:szCs w:val="28"/>
        </w:rPr>
        <w:t xml:space="preserve">» составляет </w:t>
      </w:r>
      <w:r w:rsidR="0062532F">
        <w:rPr>
          <w:spacing w:val="-2"/>
          <w:sz w:val="28"/>
          <w:szCs w:val="28"/>
        </w:rPr>
        <w:t>2</w:t>
      </w:r>
      <w:r w:rsidR="008A2D46" w:rsidRPr="00851CAA">
        <w:rPr>
          <w:spacing w:val="-2"/>
          <w:sz w:val="28"/>
          <w:szCs w:val="28"/>
        </w:rPr>
        <w:t xml:space="preserve"> зачетн</w:t>
      </w:r>
      <w:r w:rsidR="0062532F">
        <w:rPr>
          <w:spacing w:val="-2"/>
          <w:sz w:val="28"/>
          <w:szCs w:val="28"/>
        </w:rPr>
        <w:t>ые</w:t>
      </w:r>
      <w:r w:rsidR="008A2D46" w:rsidRPr="00851CAA">
        <w:rPr>
          <w:spacing w:val="-2"/>
          <w:sz w:val="28"/>
          <w:szCs w:val="28"/>
        </w:rPr>
        <w:t xml:space="preserve"> единиц</w:t>
      </w:r>
      <w:r w:rsidR="0062532F">
        <w:rPr>
          <w:spacing w:val="-2"/>
          <w:sz w:val="28"/>
          <w:szCs w:val="28"/>
        </w:rPr>
        <w:t>ы</w:t>
      </w:r>
      <w:r w:rsidR="008A2D46" w:rsidRPr="00851CAA">
        <w:rPr>
          <w:spacing w:val="-2"/>
          <w:sz w:val="28"/>
          <w:szCs w:val="28"/>
        </w:rPr>
        <w:t xml:space="preserve"> </w:t>
      </w:r>
      <w:r w:rsidR="0062532F">
        <w:rPr>
          <w:spacing w:val="-2"/>
          <w:sz w:val="28"/>
          <w:szCs w:val="28"/>
        </w:rPr>
        <w:t>(</w:t>
      </w:r>
      <w:r w:rsidR="003A1E5B">
        <w:rPr>
          <w:spacing w:val="-2"/>
          <w:sz w:val="28"/>
          <w:szCs w:val="28"/>
        </w:rPr>
        <w:t>72</w:t>
      </w:r>
      <w:r w:rsidR="000639A0" w:rsidRPr="00851CAA">
        <w:rPr>
          <w:spacing w:val="-2"/>
          <w:sz w:val="28"/>
          <w:szCs w:val="28"/>
        </w:rPr>
        <w:t xml:space="preserve"> час</w:t>
      </w:r>
      <w:r w:rsidR="003A1E5B">
        <w:rPr>
          <w:spacing w:val="-2"/>
          <w:sz w:val="28"/>
          <w:szCs w:val="28"/>
        </w:rPr>
        <w:t>а</w:t>
      </w:r>
      <w:r w:rsidR="0062532F">
        <w:rPr>
          <w:spacing w:val="-2"/>
          <w:sz w:val="28"/>
          <w:szCs w:val="28"/>
        </w:rPr>
        <w:t>)</w:t>
      </w:r>
      <w:r w:rsidR="000639A0" w:rsidRPr="00851CAA">
        <w:rPr>
          <w:spacing w:val="-2"/>
          <w:sz w:val="28"/>
          <w:szCs w:val="28"/>
        </w:rPr>
        <w:t>.</w:t>
      </w:r>
    </w:p>
    <w:p w14:paraId="59A4B331" w14:textId="77777777" w:rsidR="00CA7117" w:rsidRDefault="00CA7117" w:rsidP="00D505AC">
      <w:pPr>
        <w:pStyle w:val="af4"/>
        <w:spacing w:before="80" w:line="240" w:lineRule="auto"/>
        <w:rPr>
          <w:spacing w:val="-2"/>
          <w:sz w:val="28"/>
          <w:szCs w:val="28"/>
        </w:rPr>
        <w:sectPr w:rsidR="00CA7117" w:rsidSect="005A6D45">
          <w:footerReference w:type="default" r:id="rId12"/>
          <w:footerReference w:type="first" r:id="rId13"/>
          <w:pgSz w:w="11907" w:h="16840"/>
          <w:pgMar w:top="1134" w:right="567" w:bottom="1134" w:left="1418" w:header="720" w:footer="720" w:gutter="0"/>
          <w:cols w:space="720"/>
          <w:docGrid w:linePitch="326"/>
        </w:sectPr>
      </w:pPr>
    </w:p>
    <w:p w14:paraId="4F53B6FD" w14:textId="5CDE8101" w:rsidR="00CA7117" w:rsidRDefault="00CA7117" w:rsidP="00D505AC">
      <w:pPr>
        <w:pStyle w:val="af4"/>
        <w:spacing w:before="80" w:line="240" w:lineRule="auto"/>
        <w:rPr>
          <w:spacing w:val="-2"/>
          <w:sz w:val="28"/>
          <w:szCs w:val="28"/>
        </w:rPr>
      </w:pPr>
    </w:p>
    <w:p w14:paraId="3B2007A3" w14:textId="07FC6B10" w:rsidR="00CA7117" w:rsidRDefault="00CA7117" w:rsidP="00D505AC">
      <w:pPr>
        <w:pStyle w:val="af4"/>
        <w:spacing w:before="80" w:line="240" w:lineRule="auto"/>
        <w:rPr>
          <w:b/>
          <w:sz w:val="28"/>
          <w:szCs w:val="28"/>
          <w:lang w:eastAsia="x-none"/>
        </w:rPr>
      </w:pPr>
      <w:bookmarkStart w:id="5" w:name="_Hlk74082214"/>
      <w:r w:rsidRPr="00CA7117">
        <w:rPr>
          <w:b/>
          <w:sz w:val="28"/>
          <w:szCs w:val="28"/>
          <w:lang w:eastAsia="x-none"/>
        </w:rPr>
        <w:t xml:space="preserve">Таблица </w:t>
      </w:r>
      <w:r>
        <w:rPr>
          <w:b/>
          <w:sz w:val="28"/>
          <w:szCs w:val="28"/>
          <w:lang w:eastAsia="x-none"/>
        </w:rPr>
        <w:t>2</w:t>
      </w:r>
      <w:r w:rsidRPr="00CA7117">
        <w:rPr>
          <w:b/>
          <w:sz w:val="28"/>
          <w:szCs w:val="28"/>
          <w:lang w:eastAsia="x-none"/>
        </w:rPr>
        <w:t>.</w:t>
      </w:r>
      <w:r w:rsidR="00CF3260">
        <w:rPr>
          <w:b/>
          <w:sz w:val="28"/>
          <w:szCs w:val="28"/>
          <w:lang w:eastAsia="x-none"/>
        </w:rPr>
        <w:t>1</w:t>
      </w:r>
      <w:r w:rsidRPr="00CA7117">
        <w:rPr>
          <w:b/>
          <w:sz w:val="28"/>
          <w:szCs w:val="28"/>
          <w:lang w:eastAsia="x-none"/>
        </w:rPr>
        <w:t xml:space="preserve"> - Распределение разделов </w:t>
      </w:r>
      <w:r>
        <w:rPr>
          <w:b/>
          <w:sz w:val="28"/>
          <w:szCs w:val="28"/>
          <w:lang w:eastAsia="x-none"/>
        </w:rPr>
        <w:t>практики</w:t>
      </w:r>
      <w:r w:rsidRPr="00CA7117">
        <w:rPr>
          <w:b/>
          <w:sz w:val="28"/>
          <w:szCs w:val="28"/>
          <w:lang w:eastAsia="x-none"/>
        </w:rPr>
        <w:t xml:space="preserve"> по видам занятий для очной формы обучения</w:t>
      </w:r>
      <w:bookmarkEnd w:id="5"/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2972"/>
        <w:gridCol w:w="2552"/>
        <w:gridCol w:w="2268"/>
        <w:gridCol w:w="1417"/>
        <w:gridCol w:w="1559"/>
        <w:gridCol w:w="1843"/>
        <w:gridCol w:w="2552"/>
      </w:tblGrid>
      <w:tr w:rsidR="00F9047E" w:rsidRPr="00851CAA" w14:paraId="26EF508D" w14:textId="4539BB91" w:rsidTr="009220FF">
        <w:trPr>
          <w:tblHeader/>
        </w:trPr>
        <w:tc>
          <w:tcPr>
            <w:tcW w:w="2972" w:type="dxa"/>
            <w:vMerge w:val="restart"/>
            <w:vAlign w:val="center"/>
          </w:tcPr>
          <w:p w14:paraId="690816C3" w14:textId="77777777" w:rsidR="00F9047E" w:rsidRPr="002E044D" w:rsidRDefault="00F9047E" w:rsidP="00CA7117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2E044D">
              <w:rPr>
                <w:b/>
                <w:color w:val="000000"/>
                <w:sz w:val="22"/>
                <w:szCs w:val="22"/>
              </w:rPr>
              <w:t xml:space="preserve">Планируемые </w:t>
            </w:r>
          </w:p>
          <w:p w14:paraId="765E25BB" w14:textId="77777777" w:rsidR="00F9047E" w:rsidRPr="002E044D" w:rsidRDefault="00F9047E" w:rsidP="00CA7117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2E044D">
              <w:rPr>
                <w:b/>
                <w:color w:val="000000"/>
                <w:sz w:val="22"/>
                <w:szCs w:val="22"/>
              </w:rPr>
              <w:t xml:space="preserve">(контролируемые) </w:t>
            </w:r>
          </w:p>
          <w:p w14:paraId="14DA708C" w14:textId="77777777" w:rsidR="00F9047E" w:rsidRPr="002E044D" w:rsidRDefault="00F9047E" w:rsidP="00CA7117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2E044D">
              <w:rPr>
                <w:b/>
                <w:color w:val="000000"/>
                <w:sz w:val="22"/>
                <w:szCs w:val="22"/>
              </w:rPr>
              <w:t>результаты освоения:</w:t>
            </w:r>
          </w:p>
          <w:p w14:paraId="1B1C56D8" w14:textId="77777777" w:rsidR="00F9047E" w:rsidRPr="002E044D" w:rsidRDefault="00F9047E" w:rsidP="00CA7117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2E044D">
              <w:rPr>
                <w:b/>
                <w:color w:val="000000"/>
                <w:sz w:val="22"/>
                <w:szCs w:val="22"/>
              </w:rPr>
              <w:t xml:space="preserve">код формируемой </w:t>
            </w:r>
          </w:p>
          <w:p w14:paraId="293C67D9" w14:textId="77777777" w:rsidR="00F9047E" w:rsidRPr="002E044D" w:rsidRDefault="00F9047E" w:rsidP="00CA7117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2E044D">
              <w:rPr>
                <w:b/>
                <w:color w:val="000000"/>
                <w:sz w:val="22"/>
                <w:szCs w:val="22"/>
              </w:rPr>
              <w:t xml:space="preserve">компетенции и </w:t>
            </w:r>
          </w:p>
          <w:p w14:paraId="60A8181F" w14:textId="3E891DDC" w:rsidR="00F9047E" w:rsidRPr="00E2617B" w:rsidRDefault="00F9047E" w:rsidP="00E2617B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2E044D">
              <w:rPr>
                <w:b/>
                <w:color w:val="000000"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552" w:type="dxa"/>
            <w:vMerge w:val="restart"/>
            <w:vAlign w:val="center"/>
          </w:tcPr>
          <w:p w14:paraId="41050412" w14:textId="77777777" w:rsidR="00E2617B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7117">
              <w:rPr>
                <w:b/>
                <w:bCs/>
                <w:iCs/>
                <w:sz w:val="22"/>
                <w:szCs w:val="22"/>
              </w:rPr>
              <w:t xml:space="preserve">Разделы (этапы) </w:t>
            </w:r>
          </w:p>
          <w:p w14:paraId="2BB24377" w14:textId="2D4B68EC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7117">
              <w:rPr>
                <w:b/>
                <w:bCs/>
                <w:iCs/>
                <w:sz w:val="22"/>
                <w:szCs w:val="22"/>
              </w:rPr>
              <w:t>практики</w:t>
            </w:r>
          </w:p>
        </w:tc>
        <w:tc>
          <w:tcPr>
            <w:tcW w:w="2268" w:type="dxa"/>
            <w:vMerge w:val="restart"/>
            <w:vAlign w:val="center"/>
          </w:tcPr>
          <w:p w14:paraId="316D8E83" w14:textId="77777777" w:rsidR="00F9047E" w:rsidRPr="0059788D" w:rsidRDefault="00F9047E" w:rsidP="0059788D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sz w:val="22"/>
                <w:szCs w:val="22"/>
              </w:rPr>
            </w:pPr>
            <w:r w:rsidRPr="0059788D">
              <w:rPr>
                <w:b/>
                <w:sz w:val="22"/>
                <w:szCs w:val="22"/>
              </w:rPr>
              <w:t xml:space="preserve">Содержание </w:t>
            </w:r>
          </w:p>
          <w:p w14:paraId="1E8D6B91" w14:textId="4400629F" w:rsidR="00F9047E" w:rsidRDefault="00F9047E" w:rsidP="0059788D">
            <w:pPr>
              <w:tabs>
                <w:tab w:val="right" w:leader="underscore" w:pos="963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Pr="0059788D">
              <w:rPr>
                <w:b/>
                <w:sz w:val="22"/>
                <w:szCs w:val="22"/>
              </w:rPr>
              <w:t>аздела</w:t>
            </w:r>
            <w:r>
              <w:rPr>
                <w:b/>
                <w:sz w:val="22"/>
                <w:szCs w:val="22"/>
              </w:rPr>
              <w:t xml:space="preserve"> (этапа) </w:t>
            </w:r>
          </w:p>
          <w:p w14:paraId="5EB9785E" w14:textId="3AC7D043" w:rsidR="00F9047E" w:rsidRPr="00CA7117" w:rsidRDefault="00F9047E" w:rsidP="0059788D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практики</w:t>
            </w:r>
          </w:p>
        </w:tc>
        <w:tc>
          <w:tcPr>
            <w:tcW w:w="2976" w:type="dxa"/>
            <w:gridSpan w:val="2"/>
            <w:vAlign w:val="center"/>
          </w:tcPr>
          <w:p w14:paraId="70D2FCC7" w14:textId="79201458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7117">
              <w:rPr>
                <w:b/>
                <w:bCs/>
                <w:iCs/>
                <w:sz w:val="22"/>
                <w:szCs w:val="22"/>
              </w:rPr>
              <w:t>Виды учебной работы на практике, включая самостоятельную работу студентов, и трудоемкость в часах</w:t>
            </w:r>
          </w:p>
        </w:tc>
        <w:tc>
          <w:tcPr>
            <w:tcW w:w="1843" w:type="dxa"/>
            <w:vMerge w:val="restart"/>
            <w:vAlign w:val="center"/>
          </w:tcPr>
          <w:p w14:paraId="30F80CE5" w14:textId="77777777" w:rsidR="002641B4" w:rsidRPr="007447A8" w:rsidRDefault="002641B4" w:rsidP="002641B4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b/>
                <w:sz w:val="22"/>
                <w:szCs w:val="22"/>
              </w:rPr>
            </w:pPr>
            <w:r w:rsidRPr="007447A8">
              <w:rPr>
                <w:b/>
                <w:sz w:val="22"/>
                <w:szCs w:val="22"/>
              </w:rPr>
              <w:t>Виды, формы и место проведения учебной</w:t>
            </w:r>
          </w:p>
          <w:p w14:paraId="2E5250B7" w14:textId="12DCDFF9" w:rsidR="00F9047E" w:rsidRPr="00E2617B" w:rsidRDefault="002641B4" w:rsidP="00E2617B">
            <w:pPr>
              <w:tabs>
                <w:tab w:val="right" w:leader="underscore" w:pos="963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практики</w:t>
            </w:r>
            <w:r w:rsidRPr="007447A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Merge w:val="restart"/>
            <w:vAlign w:val="center"/>
          </w:tcPr>
          <w:p w14:paraId="52DD829D" w14:textId="42DD5A5C" w:rsidR="00F9047E" w:rsidRPr="00851CAA" w:rsidRDefault="002641B4" w:rsidP="0059788D">
            <w:pPr>
              <w:tabs>
                <w:tab w:val="right" w:leader="underscore" w:pos="9639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</w:t>
            </w:r>
            <w:r w:rsidRPr="007447A8">
              <w:rPr>
                <w:b/>
                <w:sz w:val="22"/>
                <w:szCs w:val="22"/>
              </w:rPr>
              <w:t>ормы контроля</w:t>
            </w:r>
          </w:p>
        </w:tc>
      </w:tr>
      <w:tr w:rsidR="00F9047E" w:rsidRPr="00851CAA" w14:paraId="634FD6FE" w14:textId="16E8B22E" w:rsidTr="009220FF">
        <w:trPr>
          <w:tblHeader/>
        </w:trPr>
        <w:tc>
          <w:tcPr>
            <w:tcW w:w="2972" w:type="dxa"/>
            <w:vMerge/>
          </w:tcPr>
          <w:p w14:paraId="45F2036B" w14:textId="77777777" w:rsidR="00F9047E" w:rsidRPr="00851CAA" w:rsidRDefault="00F9047E" w:rsidP="00FA1272">
            <w:pPr>
              <w:tabs>
                <w:tab w:val="right" w:leader="underscore" w:pos="9639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707A03AC" w14:textId="77777777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873492B" w14:textId="77777777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14:paraId="13EBDB97" w14:textId="0C4B867E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7117">
              <w:rPr>
                <w:b/>
                <w:bCs/>
                <w:iCs/>
                <w:sz w:val="22"/>
                <w:szCs w:val="22"/>
              </w:rPr>
              <w:t>Камеральные работы</w:t>
            </w:r>
          </w:p>
        </w:tc>
        <w:tc>
          <w:tcPr>
            <w:tcW w:w="1843" w:type="dxa"/>
            <w:vMerge/>
          </w:tcPr>
          <w:p w14:paraId="5A53FE4E" w14:textId="77777777" w:rsidR="00F9047E" w:rsidRPr="00851CAA" w:rsidRDefault="00F9047E" w:rsidP="00FA1272">
            <w:pPr>
              <w:tabs>
                <w:tab w:val="right" w:leader="underscore" w:pos="963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78084CD3" w14:textId="77777777" w:rsidR="00F9047E" w:rsidRPr="00851CAA" w:rsidRDefault="00F9047E" w:rsidP="00FA1272">
            <w:pPr>
              <w:tabs>
                <w:tab w:val="right" w:leader="underscore" w:pos="9639"/>
              </w:tabs>
              <w:rPr>
                <w:b/>
                <w:sz w:val="22"/>
                <w:szCs w:val="22"/>
              </w:rPr>
            </w:pPr>
          </w:p>
        </w:tc>
      </w:tr>
      <w:tr w:rsidR="00F9047E" w:rsidRPr="00851CAA" w14:paraId="77597B61" w14:textId="71782ABE" w:rsidTr="009220FF">
        <w:trPr>
          <w:tblHeader/>
        </w:trPr>
        <w:tc>
          <w:tcPr>
            <w:tcW w:w="2972" w:type="dxa"/>
            <w:vMerge/>
          </w:tcPr>
          <w:p w14:paraId="08F7B441" w14:textId="77777777" w:rsidR="00F9047E" w:rsidRPr="00851CAA" w:rsidRDefault="00F9047E" w:rsidP="00FA1272">
            <w:pPr>
              <w:tabs>
                <w:tab w:val="right" w:leader="underscore" w:pos="9639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21CADD42" w14:textId="77777777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575477C" w14:textId="77777777" w:rsidR="00F9047E" w:rsidRPr="00CA7117" w:rsidRDefault="00F9047E" w:rsidP="00FA1272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E96F6ED" w14:textId="6ADBDBF6" w:rsidR="00F9047E" w:rsidRPr="0059788D" w:rsidRDefault="00F9047E" w:rsidP="0059788D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Работа с </w:t>
            </w:r>
            <w:r w:rsidRPr="0059788D">
              <w:rPr>
                <w:b/>
                <w:bCs/>
                <w:iCs/>
                <w:sz w:val="22"/>
                <w:szCs w:val="22"/>
              </w:rPr>
              <w:t>преп</w:t>
            </w:r>
            <w:r>
              <w:rPr>
                <w:b/>
                <w:bCs/>
                <w:iCs/>
                <w:sz w:val="22"/>
                <w:szCs w:val="22"/>
              </w:rPr>
              <w:t>одавателем</w:t>
            </w:r>
          </w:p>
        </w:tc>
        <w:tc>
          <w:tcPr>
            <w:tcW w:w="1559" w:type="dxa"/>
            <w:vAlign w:val="center"/>
          </w:tcPr>
          <w:p w14:paraId="008BED05" w14:textId="01E45BBE" w:rsidR="00F9047E" w:rsidRPr="0059788D" w:rsidRDefault="00F9047E" w:rsidP="0059788D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самостоятельная</w:t>
            </w:r>
          </w:p>
          <w:p w14:paraId="1310834E" w14:textId="3642829E" w:rsidR="00F9047E" w:rsidRPr="0059788D" w:rsidRDefault="00F9047E" w:rsidP="0059788D">
            <w:pPr>
              <w:tabs>
                <w:tab w:val="right" w:leader="underscore" w:pos="9639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9788D">
              <w:rPr>
                <w:b/>
                <w:bCs/>
                <w:iCs/>
                <w:sz w:val="22"/>
                <w:szCs w:val="22"/>
              </w:rPr>
              <w:t>работа</w:t>
            </w:r>
          </w:p>
        </w:tc>
        <w:tc>
          <w:tcPr>
            <w:tcW w:w="1843" w:type="dxa"/>
            <w:vMerge/>
          </w:tcPr>
          <w:p w14:paraId="7B89FA6F" w14:textId="77777777" w:rsidR="00F9047E" w:rsidRPr="00851CAA" w:rsidRDefault="00F9047E" w:rsidP="00FA1272">
            <w:pPr>
              <w:tabs>
                <w:tab w:val="right" w:leader="underscore" w:pos="963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2A0CB10A" w14:textId="77777777" w:rsidR="00F9047E" w:rsidRPr="00851CAA" w:rsidRDefault="00F9047E" w:rsidP="00FA1272">
            <w:pPr>
              <w:tabs>
                <w:tab w:val="right" w:leader="underscore" w:pos="9639"/>
              </w:tabs>
              <w:rPr>
                <w:b/>
                <w:sz w:val="22"/>
                <w:szCs w:val="22"/>
              </w:rPr>
            </w:pPr>
          </w:p>
        </w:tc>
      </w:tr>
      <w:tr w:rsidR="0059788D" w:rsidRPr="00851CAA" w14:paraId="11850ECC" w14:textId="43F08368" w:rsidTr="009220FF">
        <w:trPr>
          <w:trHeight w:val="250"/>
          <w:tblHeader/>
        </w:trPr>
        <w:tc>
          <w:tcPr>
            <w:tcW w:w="2972" w:type="dxa"/>
            <w:vAlign w:val="center"/>
          </w:tcPr>
          <w:p w14:paraId="3EDF34FF" w14:textId="3B66E3B8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2517D40" w14:textId="19DDAE63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1B3EDD17" w14:textId="0B42F245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55B470DA" w14:textId="3E2485FE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1C549E60" w14:textId="5A4FA16A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14:paraId="754C772E" w14:textId="23FA58C1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center"/>
          </w:tcPr>
          <w:p w14:paraId="7CEDFE26" w14:textId="0F109D34" w:rsidR="0059788D" w:rsidRPr="00E2617B" w:rsidRDefault="0059788D" w:rsidP="0059788D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2617B">
              <w:rPr>
                <w:b/>
                <w:sz w:val="18"/>
                <w:szCs w:val="18"/>
              </w:rPr>
              <w:t>7</w:t>
            </w:r>
          </w:p>
        </w:tc>
      </w:tr>
      <w:tr w:rsidR="002641B4" w:rsidRPr="00851CAA" w14:paraId="25B7AD2C" w14:textId="513C020C" w:rsidTr="009220FF">
        <w:trPr>
          <w:trHeight w:val="542"/>
        </w:trPr>
        <w:tc>
          <w:tcPr>
            <w:tcW w:w="2972" w:type="dxa"/>
            <w:vMerge w:val="restart"/>
          </w:tcPr>
          <w:p w14:paraId="48ACE7F2" w14:textId="77777777" w:rsidR="00783385" w:rsidRDefault="00783385" w:rsidP="002641B4">
            <w:pPr>
              <w:tabs>
                <w:tab w:val="right" w:leader="underscore" w:pos="9639"/>
              </w:tabs>
              <w:spacing w:before="20" w:after="20"/>
              <w:ind w:left="57" w:right="57"/>
              <w:jc w:val="both"/>
              <w:rPr>
                <w:iCs/>
                <w:sz w:val="22"/>
                <w:szCs w:val="22"/>
              </w:rPr>
            </w:pPr>
            <w:r w:rsidRPr="00ED09F1">
              <w:rPr>
                <w:b/>
                <w:bCs/>
                <w:iCs/>
                <w:sz w:val="22"/>
                <w:szCs w:val="22"/>
              </w:rPr>
              <w:t xml:space="preserve">ОПК-1 - </w:t>
            </w:r>
            <w:r w:rsidRPr="00ED09F1">
              <w:rPr>
                <w:iCs/>
                <w:sz w:val="22"/>
                <w:szCs w:val="22"/>
              </w:rPr>
              <w:t>Способен решать задачи, профессиональной деятельности, применяя методы моделирования, математического анализа, естественнонаучные и общеинженерные знания</w:t>
            </w:r>
          </w:p>
          <w:p w14:paraId="455EFC3D" w14:textId="3781A579" w:rsidR="009220FF" w:rsidRPr="009220FF" w:rsidRDefault="009220FF" w:rsidP="009220FF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ИД-1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 xml:space="preserve">ОПК1 </w:t>
            </w:r>
            <w:r w:rsidRPr="00AD1488">
              <w:rPr>
                <w:bCs/>
                <w:sz w:val="22"/>
                <w:szCs w:val="22"/>
              </w:rPr>
              <w:t xml:space="preserve">- демонстрирует </w:t>
            </w:r>
            <w:r w:rsidRPr="00AD1488">
              <w:rPr>
                <w:sz w:val="22"/>
                <w:szCs w:val="22"/>
              </w:rPr>
              <w:t>знания методов моделирования, математического анализа, основные естественнонаучные и общеинженерные законы;</w:t>
            </w:r>
          </w:p>
          <w:p w14:paraId="5007E310" w14:textId="03B5DBCB" w:rsidR="009220FF" w:rsidRPr="009220FF" w:rsidRDefault="009220FF" w:rsidP="009220FF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ИД-2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ОПК1</w:t>
            </w:r>
            <w:r w:rsidRPr="00AD1488">
              <w:rPr>
                <w:bCs/>
                <w:color w:val="FF0000"/>
                <w:sz w:val="22"/>
                <w:szCs w:val="22"/>
              </w:rPr>
              <w:t xml:space="preserve">- </w:t>
            </w:r>
            <w:r w:rsidRPr="00AD1488">
              <w:rPr>
                <w:bCs/>
                <w:sz w:val="22"/>
                <w:szCs w:val="22"/>
              </w:rPr>
              <w:t xml:space="preserve">использует </w:t>
            </w:r>
            <w:r w:rsidRPr="00AD1488">
              <w:rPr>
                <w:sz w:val="22"/>
                <w:szCs w:val="22"/>
              </w:rPr>
              <w:t>фундаментальные знания естественнонаучных и общепрофессиональных дисциплин для решения конкретных задач в профессиональной деятельности;</w:t>
            </w:r>
          </w:p>
          <w:p w14:paraId="38955358" w14:textId="599EADE2" w:rsidR="002641B4" w:rsidRPr="00851CAA" w:rsidRDefault="009220FF" w:rsidP="009220FF">
            <w:pPr>
              <w:tabs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ИД-3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ОПК1</w:t>
            </w:r>
            <w:r w:rsidRPr="00AD1488">
              <w:rPr>
                <w:bCs/>
                <w:sz w:val="22"/>
                <w:szCs w:val="22"/>
              </w:rPr>
              <w:t>- р</w:t>
            </w:r>
            <w:r w:rsidRPr="00AD1488">
              <w:rPr>
                <w:sz w:val="22"/>
                <w:szCs w:val="22"/>
              </w:rPr>
              <w:t xml:space="preserve">ешает профессиональные задачи с использованием методов математического </w:t>
            </w:r>
            <w:r w:rsidRPr="00AD1488">
              <w:rPr>
                <w:sz w:val="22"/>
                <w:szCs w:val="22"/>
              </w:rPr>
              <w:lastRenderedPageBreak/>
              <w:t>анализа и моделирования, естественнонаучных и общеинженерных законов и принципов</w:t>
            </w:r>
          </w:p>
        </w:tc>
        <w:tc>
          <w:tcPr>
            <w:tcW w:w="2552" w:type="dxa"/>
          </w:tcPr>
          <w:p w14:paraId="685FB3AC" w14:textId="38DE5424" w:rsidR="002641B4" w:rsidRPr="00F96C1E" w:rsidRDefault="002641B4" w:rsidP="002641B4">
            <w:pPr>
              <w:pStyle w:val="a8"/>
              <w:numPr>
                <w:ilvl w:val="0"/>
                <w:numId w:val="20"/>
              </w:numPr>
              <w:tabs>
                <w:tab w:val="right" w:leader="underscore" w:pos="9639"/>
              </w:tabs>
              <w:spacing w:before="20" w:after="20" w:line="216" w:lineRule="auto"/>
              <w:ind w:left="2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Подготовительный этап. Инструктаж по технике безопасности</w:t>
            </w:r>
            <w:r w:rsidR="0038200D">
              <w:rPr>
                <w:sz w:val="22"/>
                <w:szCs w:val="22"/>
              </w:rPr>
              <w:t>, составление плана работы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515FE5B2" w14:textId="5F450E75" w:rsidR="002641B4" w:rsidRPr="00542E4D" w:rsidRDefault="002641B4" w:rsidP="002641B4">
            <w:pPr>
              <w:tabs>
                <w:tab w:val="right" w:leader="underscore" w:pos="9639"/>
              </w:tabs>
              <w:spacing w:before="20" w:after="20"/>
              <w:jc w:val="both"/>
            </w:pPr>
            <w:r w:rsidRPr="00542E4D">
              <w:t>Введение в практику по «</w:t>
            </w:r>
            <w:r w:rsidR="00783385" w:rsidRPr="00542E4D">
              <w:t>Почвоведению</w:t>
            </w:r>
            <w:r w:rsidRPr="00542E4D">
              <w:t xml:space="preserve">», проведение </w:t>
            </w:r>
            <w:r w:rsidR="00783385" w:rsidRPr="00542E4D">
              <w:t>инструктажа по технике безопасности; Характеристика природных условий региона. Изучение методики описания растительного покрова.</w:t>
            </w:r>
          </w:p>
        </w:tc>
        <w:tc>
          <w:tcPr>
            <w:tcW w:w="1417" w:type="dxa"/>
          </w:tcPr>
          <w:p w14:paraId="3A7CBF3A" w14:textId="092FF39C" w:rsidR="002641B4" w:rsidRPr="00851CAA" w:rsidRDefault="00783385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5EC0E391" w14:textId="1C94BCEE" w:rsidR="002641B4" w:rsidRPr="00851CAA" w:rsidRDefault="00BD036D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14:paraId="47B4CBF6" w14:textId="776FDFC1" w:rsidR="002641B4" w:rsidRPr="004A1FD7" w:rsidRDefault="002641B4" w:rsidP="00F41268">
            <w:pPr>
              <w:tabs>
                <w:tab w:val="right" w:leader="underscore" w:pos="9639"/>
              </w:tabs>
              <w:spacing w:before="20" w:after="20"/>
              <w:jc w:val="both"/>
              <w:rPr>
                <w:iCs/>
                <w:sz w:val="22"/>
                <w:szCs w:val="22"/>
              </w:rPr>
            </w:pPr>
            <w:r w:rsidRPr="004A1FD7">
              <w:rPr>
                <w:sz w:val="22"/>
                <w:szCs w:val="22"/>
              </w:rPr>
              <w:t>лекция-информация</w:t>
            </w:r>
            <w:r w:rsidR="00F41268">
              <w:rPr>
                <w:sz w:val="22"/>
                <w:szCs w:val="22"/>
              </w:rPr>
              <w:t xml:space="preserve"> </w:t>
            </w:r>
            <w:r w:rsidRPr="004A1FD7">
              <w:rPr>
                <w:iCs/>
                <w:sz w:val="22"/>
                <w:szCs w:val="22"/>
              </w:rPr>
              <w:t xml:space="preserve">(в </w:t>
            </w:r>
            <w:proofErr w:type="spellStart"/>
            <w:r w:rsidRPr="004A1FD7">
              <w:rPr>
                <w:iCs/>
                <w:sz w:val="22"/>
                <w:szCs w:val="22"/>
              </w:rPr>
              <w:t>т.ч</w:t>
            </w:r>
            <w:proofErr w:type="spellEnd"/>
            <w:r w:rsidRPr="004A1FD7">
              <w:rPr>
                <w:iCs/>
                <w:sz w:val="22"/>
                <w:szCs w:val="22"/>
              </w:rPr>
              <w:t>. в ЭИОС)</w:t>
            </w:r>
          </w:p>
          <w:p w14:paraId="08948BF1" w14:textId="0CAE9006" w:rsidR="004A1FD7" w:rsidRPr="004A1FD7" w:rsidRDefault="004A1FD7" w:rsidP="00F41268">
            <w:pPr>
              <w:tabs>
                <w:tab w:val="left" w:pos="0"/>
                <w:tab w:val="left" w:pos="900"/>
                <w:tab w:val="left" w:pos="1260"/>
              </w:tabs>
              <w:jc w:val="both"/>
              <w:rPr>
                <w:iCs/>
                <w:sz w:val="22"/>
                <w:szCs w:val="22"/>
              </w:rPr>
            </w:pPr>
            <w:r w:rsidRPr="004A1FD7">
              <w:rPr>
                <w:sz w:val="22"/>
                <w:szCs w:val="22"/>
              </w:rPr>
              <w:t>Формы: индивидуальные; работа в малых группах</w:t>
            </w:r>
          </w:p>
          <w:p w14:paraId="46D648E7" w14:textId="014EA2C4" w:rsidR="002641B4" w:rsidRPr="004A1FD7" w:rsidRDefault="004A1FD7" w:rsidP="00F41268">
            <w:pPr>
              <w:tabs>
                <w:tab w:val="right" w:leader="underscore" w:pos="9639"/>
              </w:tabs>
              <w:spacing w:before="20" w:after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проведения: </w:t>
            </w:r>
            <w:r w:rsidR="002641B4" w:rsidRPr="004A1FD7">
              <w:rPr>
                <w:sz w:val="22"/>
                <w:szCs w:val="22"/>
              </w:rPr>
              <w:t>аудиторные</w:t>
            </w:r>
          </w:p>
        </w:tc>
        <w:tc>
          <w:tcPr>
            <w:tcW w:w="2552" w:type="dxa"/>
          </w:tcPr>
          <w:p w14:paraId="1B6D7595" w14:textId="77777777" w:rsidR="00BD036D" w:rsidRPr="004A1FD7" w:rsidRDefault="00BD036D" w:rsidP="00BD036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4A1FD7">
              <w:rPr>
                <w:rFonts w:cs="Arial"/>
                <w:sz w:val="22"/>
                <w:szCs w:val="22"/>
              </w:rPr>
              <w:t>Самостоятельное изучение учебных материалов</w:t>
            </w:r>
          </w:p>
          <w:p w14:paraId="06276526" w14:textId="04B18249" w:rsidR="002641B4" w:rsidRPr="00851CAA" w:rsidRDefault="00BD036D" w:rsidP="004A1FD7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собеседование</w:t>
            </w:r>
          </w:p>
        </w:tc>
      </w:tr>
      <w:tr w:rsidR="00F41268" w:rsidRPr="00851CAA" w14:paraId="33DB9DEA" w14:textId="30600DAA" w:rsidTr="003D13B7">
        <w:trPr>
          <w:trHeight w:val="2248"/>
        </w:trPr>
        <w:tc>
          <w:tcPr>
            <w:tcW w:w="2972" w:type="dxa"/>
            <w:vMerge/>
          </w:tcPr>
          <w:p w14:paraId="127B3001" w14:textId="15D45651" w:rsidR="00F41268" w:rsidRPr="00851CAA" w:rsidRDefault="00F41268" w:rsidP="002641B4">
            <w:pPr>
              <w:tabs>
                <w:tab w:val="right" w:leader="underscore" w:pos="9639"/>
              </w:tabs>
              <w:spacing w:before="20" w:after="2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AED40A0" w14:textId="67E639C4" w:rsidR="00F41268" w:rsidRPr="0038200D" w:rsidRDefault="00F41268" w:rsidP="002641B4">
            <w:pPr>
              <w:pStyle w:val="a8"/>
              <w:numPr>
                <w:ilvl w:val="0"/>
                <w:numId w:val="20"/>
              </w:numPr>
              <w:tabs>
                <w:tab w:val="right" w:leader="underscore" w:pos="9639"/>
              </w:tabs>
              <w:spacing w:before="20" w:after="20" w:line="216" w:lineRule="auto"/>
              <w:ind w:left="275" w:hanging="275"/>
              <w:rPr>
                <w:sz w:val="22"/>
                <w:szCs w:val="22"/>
              </w:rPr>
            </w:pPr>
            <w:r w:rsidRPr="0038200D">
              <w:rPr>
                <w:sz w:val="22"/>
                <w:szCs w:val="22"/>
              </w:rPr>
              <w:t>Производственный этап: выполнение запланированных почвенных исследований</w:t>
            </w:r>
          </w:p>
        </w:tc>
        <w:tc>
          <w:tcPr>
            <w:tcW w:w="2268" w:type="dxa"/>
          </w:tcPr>
          <w:p w14:paraId="638E177F" w14:textId="77777777" w:rsidR="00F41268" w:rsidRDefault="00F41268" w:rsidP="00542E4D">
            <w:pPr>
              <w:tabs>
                <w:tab w:val="right" w:leader="underscore" w:pos="9639"/>
              </w:tabs>
              <w:spacing w:before="20" w:after="20"/>
              <w:jc w:val="both"/>
            </w:pPr>
            <w:r w:rsidRPr="00BA5A75">
              <w:t xml:space="preserve">Изучение почв Подмосковья. Построение профилей. </w:t>
            </w:r>
            <w:r>
              <w:t>Описание почв,</w:t>
            </w:r>
            <w:r w:rsidRPr="00BA5A75">
              <w:t xml:space="preserve"> лесной и травянистой</w:t>
            </w:r>
            <w:r w:rsidRPr="00054DFD">
              <w:rPr>
                <w:sz w:val="28"/>
                <w:szCs w:val="28"/>
              </w:rPr>
              <w:t xml:space="preserve"> </w:t>
            </w:r>
            <w:r w:rsidRPr="00BA5A75">
              <w:t>растительности</w:t>
            </w:r>
            <w:r>
              <w:t>.</w:t>
            </w:r>
            <w:r w:rsidRPr="00BA5A75">
              <w:t xml:space="preserve"> Изучение болот и заболоченных почв</w:t>
            </w:r>
          </w:p>
          <w:p w14:paraId="6530F9B3" w14:textId="21405CBB" w:rsidR="00581979" w:rsidRDefault="00581979" w:rsidP="00542E4D">
            <w:pPr>
              <w:tabs>
                <w:tab w:val="right" w:leader="underscore" w:pos="9639"/>
              </w:tabs>
              <w:spacing w:before="20" w:after="2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AD4FEB0" w14:textId="479A7D34" w:rsidR="00F41268" w:rsidRPr="00851CAA" w:rsidRDefault="00F41268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783B6121" w14:textId="43367E36" w:rsidR="00F41268" w:rsidRPr="00851CAA" w:rsidRDefault="00F41268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14:paraId="589F8B59" w14:textId="2C62702B" w:rsidR="00F41268" w:rsidRPr="004A1FD7" w:rsidRDefault="00F41268" w:rsidP="00F41268">
            <w:pPr>
              <w:tabs>
                <w:tab w:val="right" w:leader="underscore" w:pos="9639"/>
              </w:tabs>
              <w:spacing w:before="20" w:after="20"/>
              <w:jc w:val="both"/>
            </w:pPr>
            <w:r>
              <w:t>л</w:t>
            </w:r>
            <w:r w:rsidRPr="004A1FD7">
              <w:t>екция</w:t>
            </w:r>
            <w:r>
              <w:t xml:space="preserve">, </w:t>
            </w:r>
            <w:r w:rsidRPr="004A1FD7">
              <w:t>консультация</w:t>
            </w:r>
          </w:p>
          <w:p w14:paraId="2F968B43" w14:textId="0FA166FD" w:rsidR="00F41268" w:rsidRPr="004A1FD7" w:rsidRDefault="00F41268" w:rsidP="00F41268">
            <w:pPr>
              <w:tabs>
                <w:tab w:val="left" w:pos="0"/>
                <w:tab w:val="left" w:pos="900"/>
                <w:tab w:val="left" w:pos="1260"/>
              </w:tabs>
              <w:jc w:val="both"/>
              <w:rPr>
                <w:iCs/>
                <w:sz w:val="22"/>
                <w:szCs w:val="22"/>
              </w:rPr>
            </w:pPr>
            <w:r w:rsidRPr="004A1FD7">
              <w:rPr>
                <w:sz w:val="22"/>
                <w:szCs w:val="22"/>
              </w:rPr>
              <w:t>Формы: работа в малых группах</w:t>
            </w:r>
          </w:p>
          <w:p w14:paraId="190A1BDD" w14:textId="3D416AF7" w:rsidR="00F41268" w:rsidRPr="004A1FD7" w:rsidRDefault="00F41268" w:rsidP="00F41268">
            <w:pPr>
              <w:tabs>
                <w:tab w:val="right" w:leader="underscore" w:pos="9639"/>
              </w:tabs>
              <w:spacing w:before="20" w:after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проведения: парки Москвы и ближайшее Подмосковье</w:t>
            </w:r>
          </w:p>
        </w:tc>
        <w:tc>
          <w:tcPr>
            <w:tcW w:w="2552" w:type="dxa"/>
          </w:tcPr>
          <w:p w14:paraId="78912046" w14:textId="77777777" w:rsidR="00F41268" w:rsidRPr="004A1FD7" w:rsidRDefault="00F41268" w:rsidP="00CF326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4A1FD7">
              <w:rPr>
                <w:rFonts w:cs="Arial"/>
                <w:sz w:val="22"/>
                <w:szCs w:val="22"/>
              </w:rPr>
              <w:t>Самостоятельное изучение учебных материалов</w:t>
            </w:r>
          </w:p>
          <w:p w14:paraId="6FF908B3" w14:textId="2A1C79D5" w:rsidR="00F41268" w:rsidRPr="00FB0E0B" w:rsidRDefault="00F41268" w:rsidP="00F4126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собеседование</w:t>
            </w:r>
          </w:p>
        </w:tc>
      </w:tr>
      <w:tr w:rsidR="00D779A8" w:rsidRPr="00851CAA" w14:paraId="2234E827" w14:textId="77777777" w:rsidTr="00F9047E">
        <w:tc>
          <w:tcPr>
            <w:tcW w:w="2972" w:type="dxa"/>
          </w:tcPr>
          <w:p w14:paraId="39F879DC" w14:textId="0EE4B5D0" w:rsidR="00581979" w:rsidRDefault="00581979" w:rsidP="00F41268">
            <w:pPr>
              <w:autoSpaceDE w:val="0"/>
              <w:autoSpaceDN w:val="0"/>
              <w:adjustRightInd w:val="0"/>
              <w:ind w:left="127" w:right="12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D1488">
              <w:rPr>
                <w:b/>
                <w:bCs/>
                <w:iCs/>
                <w:sz w:val="22"/>
                <w:szCs w:val="22"/>
              </w:rPr>
              <w:t xml:space="preserve">ОПК-7 - </w:t>
            </w:r>
            <w:r w:rsidRPr="00AD1488">
              <w:rPr>
                <w:color w:val="000000"/>
                <w:sz w:val="22"/>
                <w:szCs w:val="22"/>
              </w:rPr>
              <w:t>Способен анализировать, составлять и применять техническую документацию, связанную с профессиональной деятельностью, в соответствии с действующими нормативными правовыми актами</w:t>
            </w:r>
          </w:p>
          <w:p w14:paraId="5CC287E3" w14:textId="0C67C02C" w:rsidR="00F41268" w:rsidRPr="00AD1488" w:rsidRDefault="00F41268" w:rsidP="00F41268">
            <w:pPr>
              <w:autoSpaceDE w:val="0"/>
              <w:autoSpaceDN w:val="0"/>
              <w:adjustRightInd w:val="0"/>
              <w:ind w:left="127" w:right="120"/>
              <w:jc w:val="both"/>
              <w:rPr>
                <w:spacing w:val="-2"/>
                <w:sz w:val="22"/>
                <w:szCs w:val="22"/>
              </w:rPr>
            </w:pPr>
            <w:r w:rsidRPr="00AD1488">
              <w:rPr>
                <w:b/>
                <w:bCs/>
                <w:iCs/>
                <w:sz w:val="22"/>
                <w:szCs w:val="22"/>
              </w:rPr>
              <w:t>ИД</w:t>
            </w:r>
            <w:r>
              <w:rPr>
                <w:b/>
                <w:bCs/>
                <w:iCs/>
                <w:sz w:val="22"/>
                <w:szCs w:val="22"/>
              </w:rPr>
              <w:t>-1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ОПК7</w:t>
            </w:r>
            <w:r w:rsidRPr="00AD1488">
              <w:rPr>
                <w:b/>
                <w:sz w:val="22"/>
                <w:szCs w:val="22"/>
              </w:rPr>
              <w:t xml:space="preserve"> </w:t>
            </w:r>
            <w:r w:rsidRPr="00AD1488">
              <w:rPr>
                <w:bCs/>
                <w:spacing w:val="-4"/>
                <w:sz w:val="22"/>
                <w:szCs w:val="22"/>
              </w:rPr>
              <w:t xml:space="preserve">– </w:t>
            </w:r>
            <w:r w:rsidRPr="00B77529">
              <w:rPr>
                <w:bCs/>
                <w:sz w:val="22"/>
                <w:szCs w:val="22"/>
              </w:rPr>
              <w:t>демонстрирует знания</w:t>
            </w:r>
            <w:r w:rsidRPr="00AD1488">
              <w:rPr>
                <w:bCs/>
                <w:sz w:val="22"/>
                <w:szCs w:val="22"/>
              </w:rPr>
              <w:t xml:space="preserve"> основн</w:t>
            </w:r>
            <w:r>
              <w:rPr>
                <w:bCs/>
                <w:sz w:val="22"/>
                <w:szCs w:val="22"/>
              </w:rPr>
              <w:t>ой</w:t>
            </w:r>
            <w:r w:rsidRPr="00AD1488">
              <w:rPr>
                <w:bCs/>
                <w:sz w:val="22"/>
                <w:szCs w:val="22"/>
              </w:rPr>
              <w:t xml:space="preserve"> производственн</w:t>
            </w:r>
            <w:r>
              <w:rPr>
                <w:bCs/>
                <w:sz w:val="22"/>
                <w:szCs w:val="22"/>
              </w:rPr>
              <w:t>ой</w:t>
            </w:r>
            <w:r w:rsidRPr="00AD1488">
              <w:rPr>
                <w:bCs/>
                <w:sz w:val="22"/>
                <w:szCs w:val="22"/>
              </w:rPr>
              <w:t xml:space="preserve"> документаци</w:t>
            </w:r>
            <w:r>
              <w:rPr>
                <w:bCs/>
                <w:sz w:val="22"/>
                <w:szCs w:val="22"/>
              </w:rPr>
              <w:t>и</w:t>
            </w:r>
            <w:r w:rsidRPr="00AD1488">
              <w:rPr>
                <w:bCs/>
                <w:sz w:val="22"/>
                <w:szCs w:val="22"/>
              </w:rPr>
              <w:t>: виды, содержание макетов, шаблонов, формы в соответствии с действующими нормативными правовыми актами</w:t>
            </w:r>
            <w:r w:rsidRPr="00AD1488">
              <w:rPr>
                <w:spacing w:val="-2"/>
                <w:sz w:val="22"/>
                <w:szCs w:val="22"/>
              </w:rPr>
              <w:t>;</w:t>
            </w:r>
          </w:p>
          <w:p w14:paraId="2DE3ED34" w14:textId="77777777" w:rsidR="00F41268" w:rsidRPr="00AD1488" w:rsidRDefault="00F41268" w:rsidP="00F41268">
            <w:pPr>
              <w:autoSpaceDE w:val="0"/>
              <w:autoSpaceDN w:val="0"/>
              <w:adjustRightInd w:val="0"/>
              <w:ind w:left="127" w:right="120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lastRenderedPageBreak/>
              <w:t>ИД</w:t>
            </w:r>
            <w:r>
              <w:rPr>
                <w:b/>
                <w:bCs/>
                <w:sz w:val="22"/>
                <w:szCs w:val="22"/>
              </w:rPr>
              <w:t>-2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ОПК7</w:t>
            </w:r>
            <w:r w:rsidRPr="00AD1488">
              <w:rPr>
                <w:b/>
                <w:sz w:val="22"/>
                <w:szCs w:val="22"/>
              </w:rPr>
              <w:t xml:space="preserve"> </w:t>
            </w:r>
            <w:r w:rsidRPr="00AD1488">
              <w:rPr>
                <w:bCs/>
                <w:spacing w:val="-4"/>
                <w:sz w:val="22"/>
                <w:szCs w:val="22"/>
              </w:rPr>
              <w:t>–</w:t>
            </w:r>
            <w:r w:rsidRPr="00AD1488">
              <w:rPr>
                <w:bCs/>
                <w:sz w:val="22"/>
                <w:szCs w:val="22"/>
              </w:rPr>
              <w:t>анализир</w:t>
            </w:r>
            <w:r>
              <w:rPr>
                <w:bCs/>
                <w:sz w:val="22"/>
                <w:szCs w:val="22"/>
              </w:rPr>
              <w:t>ует</w:t>
            </w:r>
            <w:r w:rsidRPr="00AD1488">
              <w:rPr>
                <w:bCs/>
                <w:sz w:val="22"/>
                <w:szCs w:val="22"/>
              </w:rPr>
              <w:t>, составля</w:t>
            </w:r>
            <w:r>
              <w:rPr>
                <w:bCs/>
                <w:sz w:val="22"/>
                <w:szCs w:val="22"/>
              </w:rPr>
              <w:t>ет</w:t>
            </w:r>
            <w:r w:rsidRPr="00AD1488">
              <w:rPr>
                <w:bCs/>
                <w:sz w:val="22"/>
                <w:szCs w:val="22"/>
              </w:rPr>
              <w:t xml:space="preserve"> и применя</w:t>
            </w:r>
            <w:r>
              <w:rPr>
                <w:bCs/>
                <w:sz w:val="22"/>
                <w:szCs w:val="22"/>
              </w:rPr>
              <w:t>ет</w:t>
            </w:r>
            <w:r w:rsidRPr="00AD1488">
              <w:rPr>
                <w:bCs/>
                <w:sz w:val="22"/>
                <w:szCs w:val="22"/>
              </w:rPr>
              <w:t xml:space="preserve"> техническую документацию, связанную с профессиональной деятельностью, осуществлять действия по занесению информации в действующие бланки документов в соответствии с действующими нормативными правовыми актами в области профессиональной деятельности</w:t>
            </w:r>
            <w:r w:rsidRPr="00AD1488">
              <w:rPr>
                <w:sz w:val="22"/>
                <w:szCs w:val="22"/>
              </w:rPr>
              <w:t>;</w:t>
            </w:r>
          </w:p>
          <w:p w14:paraId="23412B5A" w14:textId="1CFF0958" w:rsidR="00D779A8" w:rsidRPr="00851CAA" w:rsidRDefault="00F41268" w:rsidP="00F41268">
            <w:pPr>
              <w:tabs>
                <w:tab w:val="right" w:leader="underscore" w:pos="9639"/>
              </w:tabs>
              <w:spacing w:before="20" w:after="20"/>
              <w:ind w:left="57" w:right="57"/>
              <w:jc w:val="both"/>
              <w:rPr>
                <w:sz w:val="22"/>
                <w:szCs w:val="22"/>
              </w:rPr>
            </w:pPr>
            <w:r w:rsidRPr="00AD1488">
              <w:rPr>
                <w:b/>
                <w:bCs/>
                <w:sz w:val="22"/>
                <w:szCs w:val="22"/>
              </w:rPr>
              <w:t>ИД</w:t>
            </w:r>
            <w:r>
              <w:rPr>
                <w:b/>
                <w:bCs/>
                <w:sz w:val="22"/>
                <w:szCs w:val="22"/>
              </w:rPr>
              <w:t>-3</w:t>
            </w:r>
            <w:r w:rsidRPr="00AD1488">
              <w:rPr>
                <w:b/>
                <w:bCs/>
                <w:sz w:val="22"/>
                <w:szCs w:val="22"/>
                <w:vertAlign w:val="subscript"/>
              </w:rPr>
              <w:t>ОПК7</w:t>
            </w:r>
            <w:r w:rsidRPr="00AD1488">
              <w:rPr>
                <w:b/>
                <w:sz w:val="22"/>
                <w:szCs w:val="22"/>
              </w:rPr>
              <w:t xml:space="preserve"> </w:t>
            </w:r>
            <w:r w:rsidRPr="00AD1488">
              <w:rPr>
                <w:bCs/>
                <w:spacing w:val="-4"/>
                <w:sz w:val="22"/>
                <w:szCs w:val="22"/>
              </w:rPr>
              <w:t>–</w:t>
            </w:r>
            <w:r>
              <w:rPr>
                <w:bCs/>
                <w:spacing w:val="-4"/>
                <w:sz w:val="22"/>
                <w:szCs w:val="22"/>
              </w:rPr>
              <w:t xml:space="preserve"> </w:t>
            </w:r>
            <w:r w:rsidRPr="00AD1488">
              <w:rPr>
                <w:bCs/>
                <w:sz w:val="22"/>
                <w:szCs w:val="22"/>
              </w:rPr>
              <w:t>составл</w:t>
            </w:r>
            <w:r>
              <w:rPr>
                <w:bCs/>
                <w:sz w:val="22"/>
                <w:szCs w:val="22"/>
              </w:rPr>
              <w:t>яет</w:t>
            </w:r>
            <w:r w:rsidRPr="00AD1488">
              <w:rPr>
                <w:bCs/>
                <w:sz w:val="22"/>
                <w:szCs w:val="22"/>
              </w:rPr>
              <w:t xml:space="preserve"> отчет</w:t>
            </w:r>
            <w:r>
              <w:rPr>
                <w:bCs/>
                <w:sz w:val="22"/>
                <w:szCs w:val="22"/>
              </w:rPr>
              <w:t>ы</w:t>
            </w:r>
            <w:r w:rsidRPr="00AD1488">
              <w:rPr>
                <w:bCs/>
                <w:sz w:val="22"/>
                <w:szCs w:val="22"/>
              </w:rPr>
              <w:t>, обзор</w:t>
            </w:r>
            <w:r>
              <w:rPr>
                <w:bCs/>
                <w:sz w:val="22"/>
                <w:szCs w:val="22"/>
              </w:rPr>
              <w:t>ы</w:t>
            </w:r>
            <w:r w:rsidRPr="00AD1488">
              <w:rPr>
                <w:bCs/>
                <w:sz w:val="22"/>
                <w:szCs w:val="22"/>
              </w:rPr>
              <w:t>, справк</w:t>
            </w:r>
            <w:r>
              <w:rPr>
                <w:bCs/>
                <w:sz w:val="22"/>
                <w:szCs w:val="22"/>
              </w:rPr>
              <w:t>и</w:t>
            </w:r>
            <w:r w:rsidRPr="00AD1488">
              <w:rPr>
                <w:bCs/>
                <w:sz w:val="22"/>
                <w:szCs w:val="22"/>
              </w:rPr>
              <w:t>, заяв</w:t>
            </w:r>
            <w:r>
              <w:rPr>
                <w:bCs/>
                <w:sz w:val="22"/>
                <w:szCs w:val="22"/>
              </w:rPr>
              <w:t>ки</w:t>
            </w:r>
            <w:r w:rsidRPr="00AD1488">
              <w:rPr>
                <w:bCs/>
                <w:sz w:val="22"/>
                <w:szCs w:val="22"/>
              </w:rPr>
              <w:t xml:space="preserve"> и др., опираясь на реальную ситуацию, связанную с профессиональной деятельностью, в соответствии с действующими нормативными правовыми актами</w:t>
            </w:r>
          </w:p>
        </w:tc>
        <w:tc>
          <w:tcPr>
            <w:tcW w:w="2552" w:type="dxa"/>
          </w:tcPr>
          <w:p w14:paraId="46392844" w14:textId="6EE0135F" w:rsidR="00D779A8" w:rsidRPr="009220FF" w:rsidRDefault="009220FF" w:rsidP="009220FF">
            <w:pPr>
              <w:tabs>
                <w:tab w:val="right" w:leader="underscore" w:pos="9639"/>
              </w:tabs>
              <w:jc w:val="both"/>
            </w:pPr>
            <w:r>
              <w:lastRenderedPageBreak/>
              <w:t>1. </w:t>
            </w:r>
            <w:r w:rsidR="00D779A8" w:rsidRPr="009220FF">
              <w:t>Принципы и особенности аэрофотосъемки поверхности Земли. Основы геоморфологического дешифрирования материалов</w:t>
            </w:r>
          </w:p>
          <w:p w14:paraId="71B83894" w14:textId="3B560A90" w:rsidR="00D779A8" w:rsidRPr="009220FF" w:rsidRDefault="009220FF" w:rsidP="009220FF">
            <w:pPr>
              <w:tabs>
                <w:tab w:val="right" w:leader="underscore" w:pos="9639"/>
              </w:tabs>
              <w:jc w:val="both"/>
            </w:pPr>
            <w:r>
              <w:t xml:space="preserve">2. </w:t>
            </w:r>
            <w:r w:rsidR="00D779A8" w:rsidRPr="009220FF">
              <w:t xml:space="preserve">Описания </w:t>
            </w:r>
          </w:p>
          <w:p w14:paraId="4D1C127C" w14:textId="77777777" w:rsidR="00D779A8" w:rsidRPr="009220FF" w:rsidRDefault="00D779A8" w:rsidP="009220FF">
            <w:pPr>
              <w:tabs>
                <w:tab w:val="right" w:leader="underscore" w:pos="9639"/>
              </w:tabs>
              <w:jc w:val="both"/>
            </w:pPr>
            <w:r w:rsidRPr="009220FF">
              <w:t>геоморфологической карты.</w:t>
            </w:r>
          </w:p>
          <w:p w14:paraId="49FC8DBE" w14:textId="6426B0B5" w:rsidR="00D779A8" w:rsidRPr="00D779A8" w:rsidRDefault="009220FF" w:rsidP="009220FF">
            <w:pPr>
              <w:tabs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>
              <w:t>3. </w:t>
            </w:r>
            <w:r w:rsidR="00D779A8" w:rsidRPr="009220FF">
              <w:t>Камеральный: сбор, обработка систематизация фактического и литературного материала</w:t>
            </w:r>
          </w:p>
        </w:tc>
        <w:tc>
          <w:tcPr>
            <w:tcW w:w="2268" w:type="dxa"/>
          </w:tcPr>
          <w:p w14:paraId="6A0066C8" w14:textId="34FC14D1" w:rsidR="00D779A8" w:rsidRDefault="00D779A8" w:rsidP="00D779A8">
            <w:pPr>
              <w:tabs>
                <w:tab w:val="right" w:leader="underscore" w:pos="9639"/>
              </w:tabs>
              <w:spacing w:before="20" w:after="2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4780A">
              <w:rPr>
                <w:szCs w:val="28"/>
              </w:rPr>
              <w:t>брабо</w:t>
            </w:r>
            <w:r>
              <w:rPr>
                <w:szCs w:val="28"/>
              </w:rPr>
              <w:t>т</w:t>
            </w:r>
            <w:r w:rsidRPr="00D4780A">
              <w:rPr>
                <w:szCs w:val="28"/>
              </w:rPr>
              <w:t>ка полевого материала</w:t>
            </w:r>
            <w:r>
              <w:rPr>
                <w:szCs w:val="28"/>
              </w:rPr>
              <w:t>.</w:t>
            </w:r>
            <w:r w:rsidRPr="00D4780A">
              <w:rPr>
                <w:szCs w:val="28"/>
              </w:rPr>
              <w:t xml:space="preserve"> </w:t>
            </w:r>
          </w:p>
          <w:p w14:paraId="3949DE02" w14:textId="22291C11" w:rsidR="00D779A8" w:rsidRDefault="00D779A8" w:rsidP="00D779A8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Написание </w:t>
            </w:r>
            <w:r w:rsidRPr="00D4780A">
              <w:rPr>
                <w:szCs w:val="28"/>
              </w:rPr>
              <w:t>отчета</w:t>
            </w:r>
          </w:p>
        </w:tc>
        <w:tc>
          <w:tcPr>
            <w:tcW w:w="1417" w:type="dxa"/>
          </w:tcPr>
          <w:p w14:paraId="61D6BA82" w14:textId="63562C99" w:rsidR="00D779A8" w:rsidRDefault="00D779A8" w:rsidP="00D779A8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5BDE785" w14:textId="3C9C176E" w:rsidR="00D779A8" w:rsidRDefault="00D779A8" w:rsidP="00D779A8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14:paraId="72CE7843" w14:textId="63DB8991" w:rsidR="00D779A8" w:rsidRDefault="009220FF" w:rsidP="009220FF">
            <w:pPr>
              <w:tabs>
                <w:tab w:val="right" w:leader="underscore" w:pos="9639"/>
              </w:tabs>
              <w:jc w:val="both"/>
            </w:pPr>
            <w:r>
              <w:t>Л</w:t>
            </w:r>
            <w:r w:rsidR="00D779A8" w:rsidRPr="004A1FD7">
              <w:t xml:space="preserve">екция </w:t>
            </w:r>
          </w:p>
          <w:p w14:paraId="75E88C36" w14:textId="77777777" w:rsidR="00D779A8" w:rsidRPr="004A1FD7" w:rsidRDefault="00D779A8" w:rsidP="009220FF">
            <w:pPr>
              <w:tabs>
                <w:tab w:val="right" w:leader="underscore" w:pos="9639"/>
              </w:tabs>
              <w:jc w:val="both"/>
            </w:pPr>
            <w:r w:rsidRPr="004A1FD7">
              <w:t>консультация</w:t>
            </w:r>
          </w:p>
          <w:p w14:paraId="7557E6C7" w14:textId="77777777" w:rsidR="00D779A8" w:rsidRPr="004A1FD7" w:rsidRDefault="00D779A8" w:rsidP="009220FF">
            <w:pPr>
              <w:tabs>
                <w:tab w:val="left" w:pos="0"/>
                <w:tab w:val="left" w:pos="900"/>
                <w:tab w:val="left" w:pos="1260"/>
              </w:tabs>
              <w:jc w:val="both"/>
              <w:rPr>
                <w:iCs/>
                <w:sz w:val="22"/>
                <w:szCs w:val="22"/>
              </w:rPr>
            </w:pPr>
            <w:r w:rsidRPr="004A1FD7">
              <w:rPr>
                <w:sz w:val="22"/>
                <w:szCs w:val="22"/>
              </w:rPr>
              <w:t>Формы: работа в малых группах</w:t>
            </w:r>
          </w:p>
          <w:p w14:paraId="61678812" w14:textId="483D678A" w:rsidR="00D779A8" w:rsidRPr="00851CAA" w:rsidRDefault="00D779A8" w:rsidP="009220FF">
            <w:pPr>
              <w:tabs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проведения: парки Москвы и ближайшее Подмосковье</w:t>
            </w:r>
          </w:p>
        </w:tc>
        <w:tc>
          <w:tcPr>
            <w:tcW w:w="2552" w:type="dxa"/>
          </w:tcPr>
          <w:p w14:paraId="3DBDED4F" w14:textId="3C1DF072" w:rsidR="00D779A8" w:rsidRPr="004A1FD7" w:rsidRDefault="00D779A8" w:rsidP="00F4126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4A1FD7">
              <w:rPr>
                <w:rFonts w:cs="Arial"/>
                <w:sz w:val="22"/>
                <w:szCs w:val="22"/>
              </w:rPr>
              <w:t>Самостоятельное изучение учебных материалов</w:t>
            </w:r>
          </w:p>
          <w:p w14:paraId="3C5DB1FD" w14:textId="09DBAB91" w:rsidR="00D779A8" w:rsidRDefault="00D779A8" w:rsidP="00F41268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Собеседование</w:t>
            </w:r>
          </w:p>
          <w:p w14:paraId="682228B6" w14:textId="77777777" w:rsidR="00D779A8" w:rsidRDefault="00D779A8" w:rsidP="00F41268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</w:p>
          <w:p w14:paraId="29901EA6" w14:textId="77777777" w:rsidR="00D779A8" w:rsidRDefault="00D779A8" w:rsidP="00D779A8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  <w:p w14:paraId="7D5992E8" w14:textId="77777777" w:rsidR="00D779A8" w:rsidRDefault="00D779A8" w:rsidP="00D779A8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  <w:p w14:paraId="6D257DA2" w14:textId="77777777" w:rsidR="00D779A8" w:rsidRDefault="00D779A8" w:rsidP="00D779A8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  <w:p w14:paraId="4B5AF4C0" w14:textId="77777777" w:rsidR="00D779A8" w:rsidRDefault="00D779A8" w:rsidP="00D779A8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  <w:p w14:paraId="661CD762" w14:textId="77777777" w:rsidR="00D779A8" w:rsidRDefault="00D779A8" w:rsidP="00D779A8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  <w:p w14:paraId="68FB6000" w14:textId="77777777" w:rsidR="00D779A8" w:rsidRDefault="00D779A8" w:rsidP="00D779A8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  <w:p w14:paraId="7AC32412" w14:textId="77777777" w:rsidR="00D779A8" w:rsidRDefault="00D779A8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7C66F6DE" w14:textId="77777777" w:rsidR="00D779A8" w:rsidRDefault="00D779A8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65A5D636" w14:textId="77777777" w:rsidR="00D779A8" w:rsidRDefault="00D779A8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6DF7FC3C" w14:textId="77777777" w:rsidR="00D779A8" w:rsidRDefault="00D779A8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4C08C5EE" w14:textId="77777777" w:rsidR="00D779A8" w:rsidRDefault="00D779A8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3C4E3E2A" w14:textId="77777777" w:rsidR="00F41268" w:rsidRDefault="00F41268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3BA3E9BC" w14:textId="77777777" w:rsidR="00581979" w:rsidRDefault="00581979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3B696859" w14:textId="77777777" w:rsidR="00581979" w:rsidRDefault="00581979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64A67426" w14:textId="77777777" w:rsidR="00581979" w:rsidRDefault="00581979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29DBA777" w14:textId="77777777" w:rsidR="00581979" w:rsidRDefault="00581979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228EA61F" w14:textId="77777777" w:rsidR="00581979" w:rsidRDefault="00581979" w:rsidP="00D779A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  <w:p w14:paraId="1C09A3FD" w14:textId="20B3A4F4" w:rsidR="00D779A8" w:rsidRDefault="00D779A8" w:rsidP="00F4126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Защита отчета.</w:t>
            </w:r>
          </w:p>
          <w:p w14:paraId="5BDC0190" w14:textId="3B1FD764" w:rsidR="00D779A8" w:rsidRPr="00581979" w:rsidRDefault="00D779A8" w:rsidP="00581979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\ зачет с оценкой</w:t>
            </w:r>
          </w:p>
        </w:tc>
      </w:tr>
      <w:tr w:rsidR="002641B4" w:rsidRPr="00851CAA" w14:paraId="10A0FBB3" w14:textId="2AF9F7C8" w:rsidTr="00F9047E">
        <w:tc>
          <w:tcPr>
            <w:tcW w:w="2972" w:type="dxa"/>
          </w:tcPr>
          <w:p w14:paraId="1876978C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ind w:left="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8A088E3" w14:textId="7664FA1E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 w:line="216" w:lineRule="auto"/>
              <w:jc w:val="right"/>
              <w:rPr>
                <w:b/>
                <w:sz w:val="22"/>
                <w:szCs w:val="22"/>
              </w:rPr>
            </w:pPr>
            <w:r w:rsidRPr="00851CAA">
              <w:rPr>
                <w:b/>
                <w:sz w:val="22"/>
                <w:szCs w:val="22"/>
              </w:rPr>
              <w:t>В</w:t>
            </w:r>
            <w:r w:rsidR="00F41268">
              <w:rPr>
                <w:b/>
                <w:sz w:val="22"/>
                <w:szCs w:val="22"/>
              </w:rPr>
              <w:t>сего</w:t>
            </w:r>
            <w:r w:rsidRPr="00851CAA">
              <w:rPr>
                <w:b/>
                <w:sz w:val="22"/>
                <w:szCs w:val="22"/>
              </w:rPr>
              <w:t xml:space="preserve">:        </w:t>
            </w:r>
          </w:p>
        </w:tc>
        <w:tc>
          <w:tcPr>
            <w:tcW w:w="2268" w:type="dxa"/>
          </w:tcPr>
          <w:p w14:paraId="4C13123F" w14:textId="77777777" w:rsidR="002641B4" w:rsidRDefault="002641B4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1B03AB0" w14:textId="0ED67BF6" w:rsidR="002641B4" w:rsidRPr="00851CAA" w:rsidRDefault="003A1E5B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40C8640E" w14:textId="2B71161A" w:rsidR="002641B4" w:rsidRPr="00851CAA" w:rsidRDefault="003A1E5B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843" w:type="dxa"/>
          </w:tcPr>
          <w:p w14:paraId="62B33910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52A36BDA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</w:tc>
      </w:tr>
      <w:tr w:rsidR="002641B4" w:rsidRPr="00851CAA" w14:paraId="3C17BFD2" w14:textId="626D6CE0" w:rsidTr="00F9047E">
        <w:tc>
          <w:tcPr>
            <w:tcW w:w="2972" w:type="dxa"/>
          </w:tcPr>
          <w:p w14:paraId="0AE4B030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0247D0B9" w14:textId="326138E5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 w:line="216" w:lineRule="auto"/>
              <w:jc w:val="right"/>
              <w:rPr>
                <w:b/>
                <w:sz w:val="22"/>
                <w:szCs w:val="22"/>
              </w:rPr>
            </w:pPr>
            <w:r w:rsidRPr="00851CAA">
              <w:rPr>
                <w:b/>
                <w:sz w:val="22"/>
                <w:szCs w:val="22"/>
              </w:rPr>
              <w:t>И</w:t>
            </w:r>
            <w:r w:rsidR="00F41268">
              <w:rPr>
                <w:b/>
                <w:sz w:val="22"/>
                <w:szCs w:val="22"/>
              </w:rPr>
              <w:t>того</w:t>
            </w:r>
            <w:r w:rsidRPr="00851CA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00B41BE6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181EEDED" w14:textId="156C96A4" w:rsidR="002641B4" w:rsidRPr="00851CAA" w:rsidRDefault="003A1E5B" w:rsidP="002641B4">
            <w:pPr>
              <w:tabs>
                <w:tab w:val="right" w:leader="underscore" w:pos="9639"/>
              </w:tabs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  <w:r w:rsidR="002641B4" w:rsidRPr="00851CAA">
              <w:rPr>
                <w:b/>
                <w:sz w:val="22"/>
                <w:szCs w:val="22"/>
              </w:rPr>
              <w:t xml:space="preserve"> час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843" w:type="dxa"/>
          </w:tcPr>
          <w:p w14:paraId="759A50B9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AF6AFAF" w14:textId="77777777" w:rsidR="002641B4" w:rsidRPr="00851CAA" w:rsidRDefault="002641B4" w:rsidP="002641B4">
            <w:pPr>
              <w:tabs>
                <w:tab w:val="right" w:leader="underscore" w:pos="9639"/>
              </w:tabs>
              <w:spacing w:before="20" w:after="20"/>
              <w:rPr>
                <w:sz w:val="22"/>
                <w:szCs w:val="22"/>
              </w:rPr>
            </w:pPr>
          </w:p>
        </w:tc>
      </w:tr>
    </w:tbl>
    <w:p w14:paraId="6869DFB5" w14:textId="77777777" w:rsidR="002E044D" w:rsidRDefault="002E044D" w:rsidP="00D3075C">
      <w:pPr>
        <w:ind w:firstLine="403"/>
        <w:rPr>
          <w:rFonts w:ascii="Arial" w:hAnsi="Arial" w:cs="Arial"/>
          <w:b/>
        </w:rPr>
        <w:sectPr w:rsidR="002E044D" w:rsidSect="002E044D">
          <w:pgSz w:w="16840" w:h="11907" w:orient="landscape"/>
          <w:pgMar w:top="1418" w:right="1134" w:bottom="567" w:left="1134" w:header="720" w:footer="720" w:gutter="0"/>
          <w:cols w:space="720"/>
          <w:docGrid w:linePitch="326"/>
        </w:sectPr>
      </w:pPr>
    </w:p>
    <w:p w14:paraId="48CA3BBD" w14:textId="4699991C" w:rsidR="00CF3260" w:rsidRPr="00CF3260" w:rsidRDefault="00CF3260" w:rsidP="00B717AB">
      <w:pPr>
        <w:tabs>
          <w:tab w:val="left" w:pos="993"/>
        </w:tabs>
        <w:ind w:left="709"/>
        <w:rPr>
          <w:b/>
          <w:bCs/>
          <w:sz w:val="28"/>
          <w:szCs w:val="28"/>
          <w:lang w:eastAsia="x-none"/>
        </w:rPr>
      </w:pPr>
      <w:bookmarkStart w:id="6" w:name="_Hlk71982504"/>
      <w:r>
        <w:rPr>
          <w:b/>
          <w:bCs/>
          <w:sz w:val="28"/>
          <w:szCs w:val="28"/>
          <w:lang w:eastAsia="x-none"/>
        </w:rPr>
        <w:lastRenderedPageBreak/>
        <w:t>3</w:t>
      </w:r>
      <w:r w:rsidRPr="00CF3260">
        <w:rPr>
          <w:b/>
          <w:bCs/>
          <w:sz w:val="28"/>
          <w:szCs w:val="28"/>
          <w:lang w:eastAsia="x-none"/>
        </w:rPr>
        <w:t xml:space="preserve">. </w:t>
      </w:r>
      <w:r w:rsidRPr="00CF3260">
        <w:rPr>
          <w:b/>
          <w:bCs/>
          <w:sz w:val="28"/>
          <w:szCs w:val="28"/>
        </w:rPr>
        <w:t>Оценочные материалы для проведения текущего контроля успеваемости и промежуточной аттестации обучающихся по дисциплине (модулю)</w:t>
      </w:r>
    </w:p>
    <w:p w14:paraId="11628DB7" w14:textId="51C82C27" w:rsidR="00CF3260" w:rsidRPr="00CF3260" w:rsidRDefault="00CF3260" w:rsidP="00B717AB">
      <w:pPr>
        <w:tabs>
          <w:tab w:val="left" w:pos="993"/>
        </w:tabs>
        <w:ind w:firstLine="709"/>
        <w:jc w:val="both"/>
        <w:rPr>
          <w:bCs/>
          <w:iCs/>
          <w:sz w:val="28"/>
          <w:szCs w:val="28"/>
        </w:rPr>
      </w:pPr>
      <w:r w:rsidRPr="00CF3260">
        <w:rPr>
          <w:bCs/>
          <w:sz w:val="28"/>
          <w:szCs w:val="28"/>
        </w:rPr>
        <w:t xml:space="preserve">Оценочные материалы по </w:t>
      </w:r>
      <w:r w:rsidR="007C20F0">
        <w:rPr>
          <w:bCs/>
          <w:sz w:val="28"/>
          <w:szCs w:val="28"/>
        </w:rPr>
        <w:t>практике</w:t>
      </w:r>
      <w:r w:rsidRPr="00CF3260">
        <w:rPr>
          <w:bCs/>
          <w:sz w:val="28"/>
          <w:szCs w:val="28"/>
        </w:rPr>
        <w:t xml:space="preserve"> являются неотъемлемой частью рабочей программы и представлены отдельным документом, рассмотренным на заседании кафедры и утвержденным заведующим кафедрой (Приложение ФОС).</w:t>
      </w:r>
    </w:p>
    <w:p w14:paraId="0CE366F9" w14:textId="77777777" w:rsidR="00CF3260" w:rsidRPr="00CF3260" w:rsidRDefault="00CF3260" w:rsidP="00B717AB">
      <w:pPr>
        <w:tabs>
          <w:tab w:val="left" w:pos="993"/>
        </w:tabs>
        <w:ind w:firstLine="709"/>
        <w:rPr>
          <w:b/>
          <w:bCs/>
          <w:sz w:val="28"/>
          <w:szCs w:val="28"/>
          <w:lang w:eastAsia="x-none"/>
        </w:rPr>
      </w:pPr>
    </w:p>
    <w:p w14:paraId="0AF2087F" w14:textId="3864400D" w:rsidR="00CF3260" w:rsidRPr="00CF3260" w:rsidRDefault="00CF3260" w:rsidP="00B717AB">
      <w:pPr>
        <w:tabs>
          <w:tab w:val="left" w:pos="993"/>
        </w:tabs>
        <w:ind w:left="709"/>
        <w:rPr>
          <w:b/>
          <w:bCs/>
          <w:sz w:val="28"/>
          <w:szCs w:val="28"/>
          <w:lang w:eastAsia="x-none"/>
        </w:rPr>
      </w:pPr>
      <w:r>
        <w:rPr>
          <w:b/>
          <w:bCs/>
          <w:sz w:val="28"/>
          <w:szCs w:val="28"/>
          <w:lang w:eastAsia="x-none"/>
        </w:rPr>
        <w:t>4</w:t>
      </w:r>
      <w:r w:rsidRPr="00CF3260">
        <w:rPr>
          <w:b/>
          <w:bCs/>
          <w:sz w:val="28"/>
          <w:szCs w:val="28"/>
          <w:lang w:eastAsia="x-none"/>
        </w:rPr>
        <w:t xml:space="preserve"> Методические указания для обучающихся по освоению дисциплины (модуля)</w:t>
      </w:r>
    </w:p>
    <w:bookmarkEnd w:id="6"/>
    <w:p w14:paraId="6ACAF64D" w14:textId="77777777" w:rsidR="00CF3260" w:rsidRPr="00CF3260" w:rsidRDefault="00CF3260" w:rsidP="00B717AB">
      <w:pPr>
        <w:tabs>
          <w:tab w:val="left" w:pos="993"/>
        </w:tabs>
        <w:ind w:firstLine="709"/>
        <w:rPr>
          <w:bCs/>
          <w:sz w:val="28"/>
          <w:szCs w:val="28"/>
        </w:rPr>
      </w:pPr>
      <w:r w:rsidRPr="00CF3260">
        <w:rPr>
          <w:bCs/>
          <w:sz w:val="28"/>
          <w:szCs w:val="28"/>
        </w:rPr>
        <w:t>Порядок изучения дисциплины, следующий:</w:t>
      </w:r>
    </w:p>
    <w:p w14:paraId="0757D3BA" w14:textId="42109B6F" w:rsidR="00CF3260" w:rsidRPr="00CF3260" w:rsidRDefault="00CF3260" w:rsidP="00B717AB">
      <w:pPr>
        <w:numPr>
          <w:ilvl w:val="3"/>
          <w:numId w:val="21"/>
        </w:numPr>
        <w:tabs>
          <w:tab w:val="left" w:pos="993"/>
          <w:tab w:val="left" w:pos="1418"/>
        </w:tabs>
        <w:ind w:left="0" w:firstLine="709"/>
        <w:contextualSpacing/>
        <w:jc w:val="both"/>
        <w:rPr>
          <w:rFonts w:eastAsia="Calibri"/>
          <w:bCs/>
          <w:spacing w:val="-4"/>
          <w:sz w:val="28"/>
          <w:szCs w:val="28"/>
          <w:lang w:eastAsia="en-US"/>
        </w:rPr>
      </w:pP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Освоение разделов </w:t>
      </w:r>
      <w:r w:rsidR="007C20F0">
        <w:rPr>
          <w:rFonts w:eastAsia="Calibri"/>
          <w:bCs/>
          <w:spacing w:val="-4"/>
          <w:sz w:val="28"/>
          <w:szCs w:val="28"/>
          <w:lang w:eastAsia="en-US"/>
        </w:rPr>
        <w:t>практики осуществляется</w:t>
      </w: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 в порядке, приведенном в разделе </w:t>
      </w:r>
      <w:r w:rsidR="007C20F0">
        <w:rPr>
          <w:rFonts w:eastAsia="Calibri"/>
          <w:bCs/>
          <w:spacing w:val="-4"/>
          <w:sz w:val="28"/>
          <w:szCs w:val="28"/>
          <w:lang w:eastAsia="en-US"/>
        </w:rPr>
        <w:t>2</w:t>
      </w: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 «</w:t>
      </w:r>
      <w:r w:rsidR="007C20F0">
        <w:rPr>
          <w:rFonts w:eastAsia="Calibri"/>
          <w:bCs/>
          <w:spacing w:val="-4"/>
          <w:sz w:val="28"/>
          <w:szCs w:val="28"/>
          <w:lang w:eastAsia="en-US"/>
        </w:rPr>
        <w:t>С</w:t>
      </w: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труктура </w:t>
      </w:r>
      <w:r w:rsidR="007C20F0">
        <w:rPr>
          <w:rFonts w:eastAsia="Calibri"/>
          <w:bCs/>
          <w:spacing w:val="-4"/>
          <w:sz w:val="28"/>
          <w:szCs w:val="28"/>
          <w:lang w:eastAsia="en-US"/>
        </w:rPr>
        <w:t>и содержание практики</w:t>
      </w: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». Обучающийся должен освоить все разделы </w:t>
      </w:r>
      <w:r w:rsidR="007C20F0">
        <w:rPr>
          <w:rFonts w:eastAsia="Calibri"/>
          <w:bCs/>
          <w:spacing w:val="-4"/>
          <w:sz w:val="28"/>
          <w:szCs w:val="28"/>
          <w:lang w:eastAsia="en-US"/>
        </w:rPr>
        <w:t>практики</w:t>
      </w: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, используя методические материалы, а также учебно-методическое обеспечение, приведенное в разделе </w:t>
      </w:r>
      <w:r w:rsidR="007C20F0">
        <w:rPr>
          <w:rFonts w:eastAsia="Calibri"/>
          <w:bCs/>
          <w:spacing w:val="-4"/>
          <w:sz w:val="28"/>
          <w:szCs w:val="28"/>
          <w:lang w:eastAsia="en-US"/>
        </w:rPr>
        <w:t>6</w:t>
      </w:r>
      <w:r w:rsidRPr="00CF3260">
        <w:rPr>
          <w:rFonts w:eastAsia="Calibri"/>
          <w:bCs/>
          <w:spacing w:val="-4"/>
          <w:sz w:val="28"/>
          <w:szCs w:val="28"/>
          <w:lang w:eastAsia="en-US"/>
        </w:rPr>
        <w:t xml:space="preserve"> рабочей программы. </w:t>
      </w:r>
    </w:p>
    <w:p w14:paraId="4F623267" w14:textId="1A410C3C" w:rsidR="00CF3260" w:rsidRPr="00CF3260" w:rsidRDefault="00CF3260" w:rsidP="00B717AB">
      <w:pPr>
        <w:numPr>
          <w:ilvl w:val="3"/>
          <w:numId w:val="21"/>
        </w:numPr>
        <w:tabs>
          <w:tab w:val="left" w:pos="993"/>
          <w:tab w:val="left" w:pos="1418"/>
        </w:tabs>
        <w:ind w:left="0"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CF3260">
        <w:rPr>
          <w:rFonts w:eastAsia="Calibri"/>
          <w:bCs/>
          <w:sz w:val="28"/>
          <w:szCs w:val="28"/>
          <w:lang w:eastAsia="en-US"/>
        </w:rPr>
        <w:t>Для формирования компетенций обучающийся должен представить выполненные задания, необходимые для оценки умений</w:t>
      </w:r>
      <w:r w:rsidR="007C20F0">
        <w:rPr>
          <w:rFonts w:eastAsia="Calibri"/>
          <w:bCs/>
          <w:sz w:val="28"/>
          <w:szCs w:val="28"/>
          <w:lang w:eastAsia="en-US"/>
        </w:rPr>
        <w:t xml:space="preserve"> и</w:t>
      </w:r>
      <w:r w:rsidRPr="00CF3260">
        <w:rPr>
          <w:rFonts w:eastAsia="Calibri"/>
          <w:bCs/>
          <w:sz w:val="28"/>
          <w:szCs w:val="28"/>
          <w:lang w:eastAsia="en-US"/>
        </w:rPr>
        <w:t xml:space="preserve"> навыков и (или) опыта деятельности, предусмотренные текущим контролем успеваемости (см. оценочные материалы по </w:t>
      </w:r>
      <w:r w:rsidR="00B717AB">
        <w:rPr>
          <w:rFonts w:eastAsia="Calibri"/>
          <w:bCs/>
          <w:sz w:val="28"/>
          <w:szCs w:val="28"/>
          <w:lang w:eastAsia="en-US"/>
        </w:rPr>
        <w:t>пра</w:t>
      </w:r>
      <w:r w:rsidR="007C20F0">
        <w:rPr>
          <w:rFonts w:eastAsia="Calibri"/>
          <w:bCs/>
          <w:sz w:val="28"/>
          <w:szCs w:val="28"/>
          <w:lang w:eastAsia="en-US"/>
        </w:rPr>
        <w:t>ктике</w:t>
      </w:r>
      <w:r w:rsidRPr="00CF3260">
        <w:rPr>
          <w:rFonts w:eastAsia="Calibri"/>
          <w:bCs/>
          <w:sz w:val="28"/>
          <w:szCs w:val="28"/>
          <w:lang w:eastAsia="en-US"/>
        </w:rPr>
        <w:t xml:space="preserve"> (Приложение ФОС)).</w:t>
      </w:r>
    </w:p>
    <w:p w14:paraId="05347D3A" w14:textId="70EAD553" w:rsidR="00CF3260" w:rsidRPr="00CF3260" w:rsidRDefault="00CF3260" w:rsidP="00B717AB">
      <w:pPr>
        <w:numPr>
          <w:ilvl w:val="3"/>
          <w:numId w:val="21"/>
        </w:numPr>
        <w:tabs>
          <w:tab w:val="left" w:pos="993"/>
          <w:tab w:val="left" w:pos="1418"/>
        </w:tabs>
        <w:ind w:left="0"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CF3260">
        <w:rPr>
          <w:rFonts w:eastAsia="Calibri"/>
          <w:bCs/>
          <w:sz w:val="28"/>
          <w:szCs w:val="28"/>
          <w:lang w:eastAsia="en-US"/>
        </w:rPr>
        <w:t xml:space="preserve">По итогам текущего контроля успеваемости по </w:t>
      </w:r>
      <w:r w:rsidR="007C20F0">
        <w:rPr>
          <w:rFonts w:eastAsia="Calibri"/>
          <w:bCs/>
          <w:sz w:val="28"/>
          <w:szCs w:val="28"/>
          <w:lang w:eastAsia="en-US"/>
        </w:rPr>
        <w:t>практике</w:t>
      </w:r>
      <w:r w:rsidRPr="00CF3260">
        <w:rPr>
          <w:rFonts w:eastAsia="Calibri"/>
          <w:bCs/>
          <w:sz w:val="28"/>
          <w:szCs w:val="28"/>
          <w:lang w:eastAsia="en-US"/>
        </w:rPr>
        <w:t xml:space="preserve">, обучающийся должен пройти промежуточную аттестацию (см. оценочные материалы по </w:t>
      </w:r>
      <w:r w:rsidR="007C20F0">
        <w:rPr>
          <w:rFonts w:eastAsia="Calibri"/>
          <w:bCs/>
          <w:sz w:val="28"/>
          <w:szCs w:val="28"/>
          <w:lang w:eastAsia="en-US"/>
        </w:rPr>
        <w:t>практике</w:t>
      </w:r>
      <w:r w:rsidRPr="00CF3260">
        <w:rPr>
          <w:rFonts w:eastAsia="Calibri"/>
          <w:bCs/>
          <w:sz w:val="28"/>
          <w:szCs w:val="28"/>
          <w:lang w:eastAsia="en-US"/>
        </w:rPr>
        <w:t xml:space="preserve"> (Приложение ФОС)).</w:t>
      </w:r>
    </w:p>
    <w:p w14:paraId="040DA58E" w14:textId="56C54160" w:rsidR="0095037B" w:rsidRDefault="0095037B" w:rsidP="00D3075C">
      <w:pPr>
        <w:ind w:firstLine="403"/>
        <w:rPr>
          <w:rFonts w:ascii="Arial" w:hAnsi="Arial" w:cs="Arial"/>
          <w:b/>
        </w:rPr>
      </w:pPr>
    </w:p>
    <w:p w14:paraId="7C3EDB3B" w14:textId="3A622BE5" w:rsidR="00B717AB" w:rsidRPr="00B717AB" w:rsidRDefault="00B717AB" w:rsidP="0001392E">
      <w:pPr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B717AB">
        <w:rPr>
          <w:b/>
          <w:sz w:val="28"/>
          <w:szCs w:val="28"/>
        </w:rPr>
        <w:t xml:space="preserve">.1. Общие методические рекомендации по </w:t>
      </w:r>
      <w:r w:rsidR="0001392E">
        <w:rPr>
          <w:b/>
          <w:sz w:val="28"/>
          <w:szCs w:val="28"/>
        </w:rPr>
        <w:t>учебной практике</w:t>
      </w:r>
      <w:r w:rsidRPr="00B717AB">
        <w:rPr>
          <w:b/>
          <w:sz w:val="28"/>
          <w:szCs w:val="28"/>
        </w:rPr>
        <w:t>, образовательные технологии</w:t>
      </w:r>
    </w:p>
    <w:p w14:paraId="126D5063" w14:textId="083962EF" w:rsidR="00B717AB" w:rsidRPr="00B717AB" w:rsidRDefault="0001392E" w:rsidP="00B717AB">
      <w:pPr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Практика (учебная)</w:t>
      </w:r>
      <w:r w:rsidR="00B717AB" w:rsidRPr="00B717AB">
        <w:rPr>
          <w:iCs/>
          <w:color w:val="000000"/>
          <w:sz w:val="28"/>
          <w:szCs w:val="28"/>
        </w:rPr>
        <w:t xml:space="preserve"> реализуется посредством проведения контактной работы с обучающимися (включая проведение текущего контроля успеваемости), самостоятельной работы обучающихся и промежуточной аттестации. </w:t>
      </w:r>
    </w:p>
    <w:p w14:paraId="06B19373" w14:textId="6541A465" w:rsidR="00B717AB" w:rsidRPr="00B717AB" w:rsidRDefault="00B717AB" w:rsidP="00B717A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7AB">
        <w:rPr>
          <w:sz w:val="28"/>
          <w:szCs w:val="28"/>
        </w:rPr>
        <w:t>Контактная работа может быть аудиторной, внеаудиторной, а также проводиться в электронной информационно-образовательной среде университета (далее - ЭИОС). Проведение части контактной работы по дисциплине в ЭИОС, т</w:t>
      </w:r>
      <w:r w:rsidRPr="00B717AB">
        <w:rPr>
          <w:rFonts w:eastAsia="Calibri"/>
          <w:sz w:val="28"/>
          <w:szCs w:val="28"/>
          <w:lang w:eastAsia="en-US"/>
        </w:rPr>
        <w:t xml:space="preserve">рудоемкость контактной работа в ЭИОС эквивалентна аудиторной работе. </w:t>
      </w:r>
    </w:p>
    <w:p w14:paraId="65726011" w14:textId="348E5073" w:rsidR="00B717AB" w:rsidRPr="00B717AB" w:rsidRDefault="00B717AB" w:rsidP="00B717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7AB">
        <w:rPr>
          <w:sz w:val="28"/>
          <w:szCs w:val="28"/>
        </w:rPr>
        <w:t xml:space="preserve">При проведении занятий по </w:t>
      </w:r>
      <w:r w:rsidR="0001392E">
        <w:rPr>
          <w:sz w:val="28"/>
          <w:szCs w:val="28"/>
        </w:rPr>
        <w:t>учебной практике</w:t>
      </w:r>
      <w:r w:rsidRPr="00B717AB">
        <w:rPr>
          <w:sz w:val="28"/>
          <w:szCs w:val="28"/>
        </w:rPr>
        <w:t xml:space="preserve"> обеспечивает развитие у обучающихся навыков командной работы, межличностной коммуникации, принятия решений, лидерских качеств (включая проведение интерактивных лекций, групповых дискуссий, анализ </w:t>
      </w:r>
      <w:r w:rsidR="0001392E">
        <w:rPr>
          <w:sz w:val="28"/>
          <w:szCs w:val="28"/>
        </w:rPr>
        <w:t>ситуаций и имитационных моделей</w:t>
      </w:r>
      <w:r w:rsidRPr="00B717AB">
        <w:rPr>
          <w:sz w:val="28"/>
          <w:szCs w:val="28"/>
        </w:rPr>
        <w:t>).</w:t>
      </w:r>
    </w:p>
    <w:p w14:paraId="6FDC5C57" w14:textId="130A09B5" w:rsidR="00B717AB" w:rsidRPr="00B717AB" w:rsidRDefault="0001392E" w:rsidP="00B717AB">
      <w:pPr>
        <w:widowControl w:val="0"/>
        <w:tabs>
          <w:tab w:val="left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практики </w:t>
      </w:r>
      <w:r w:rsidR="00B717AB" w:rsidRPr="00B717AB">
        <w:rPr>
          <w:sz w:val="28"/>
          <w:szCs w:val="28"/>
        </w:rPr>
        <w:t>ведется с применением следующих видов образовательных технологий:</w:t>
      </w:r>
    </w:p>
    <w:p w14:paraId="6D12A7DE" w14:textId="77777777" w:rsidR="00B717AB" w:rsidRPr="00B717AB" w:rsidRDefault="00B717AB" w:rsidP="0001392E">
      <w:pPr>
        <w:widowControl w:val="0"/>
        <w:numPr>
          <w:ilvl w:val="0"/>
          <w:numId w:val="27"/>
        </w:numPr>
        <w:tabs>
          <w:tab w:val="left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B717AB">
        <w:rPr>
          <w:sz w:val="28"/>
          <w:szCs w:val="28"/>
        </w:rPr>
        <w:t>разбор конкретных ситуаций.</w:t>
      </w:r>
    </w:p>
    <w:p w14:paraId="7FBEE296" w14:textId="5E3D5C21" w:rsidR="00B717AB" w:rsidRPr="00B717AB" w:rsidRDefault="00B717AB" w:rsidP="00B717AB">
      <w:pPr>
        <w:ind w:firstLine="709"/>
        <w:jc w:val="both"/>
        <w:rPr>
          <w:sz w:val="28"/>
          <w:szCs w:val="28"/>
        </w:rPr>
      </w:pPr>
      <w:r w:rsidRPr="00B717AB">
        <w:rPr>
          <w:sz w:val="28"/>
          <w:szCs w:val="28"/>
        </w:rPr>
        <w:t xml:space="preserve">Для оценки умений, навыков и уровня </w:t>
      </w:r>
      <w:proofErr w:type="spellStart"/>
      <w:r w:rsidRPr="00B717AB">
        <w:rPr>
          <w:sz w:val="28"/>
          <w:szCs w:val="28"/>
        </w:rPr>
        <w:t>сформированности</w:t>
      </w:r>
      <w:proofErr w:type="spellEnd"/>
      <w:r w:rsidRPr="00B717AB">
        <w:rPr>
          <w:sz w:val="28"/>
          <w:szCs w:val="28"/>
        </w:rPr>
        <w:t xml:space="preserve"> компетенци</w:t>
      </w:r>
      <w:r w:rsidR="00E9138C">
        <w:rPr>
          <w:sz w:val="28"/>
          <w:szCs w:val="28"/>
        </w:rPr>
        <w:t>й</w:t>
      </w:r>
      <w:r w:rsidRPr="00B717AB">
        <w:rPr>
          <w:sz w:val="28"/>
          <w:szCs w:val="28"/>
        </w:rPr>
        <w:t xml:space="preserve"> по </w:t>
      </w:r>
      <w:r w:rsidR="00E9138C">
        <w:rPr>
          <w:sz w:val="28"/>
          <w:szCs w:val="28"/>
        </w:rPr>
        <w:t>практике</w:t>
      </w:r>
      <w:r w:rsidRPr="00B717AB">
        <w:rPr>
          <w:sz w:val="28"/>
          <w:szCs w:val="28"/>
        </w:rPr>
        <w:t xml:space="preserve"> применяется система </w:t>
      </w:r>
      <w:r w:rsidR="00E9138C">
        <w:rPr>
          <w:sz w:val="28"/>
          <w:szCs w:val="28"/>
        </w:rPr>
        <w:t>устного опроса</w:t>
      </w:r>
      <w:r w:rsidRPr="00B717AB">
        <w:rPr>
          <w:sz w:val="28"/>
          <w:szCs w:val="28"/>
        </w:rPr>
        <w:t xml:space="preserve"> успеваемости студентов. </w:t>
      </w:r>
    </w:p>
    <w:p w14:paraId="104118BB" w14:textId="77777777" w:rsidR="00084224" w:rsidRPr="00B717AB" w:rsidRDefault="00084224" w:rsidP="00B717AB">
      <w:pPr>
        <w:ind w:firstLine="709"/>
        <w:jc w:val="both"/>
        <w:rPr>
          <w:b/>
          <w:sz w:val="28"/>
          <w:szCs w:val="28"/>
        </w:rPr>
      </w:pPr>
    </w:p>
    <w:p w14:paraId="1770FD44" w14:textId="46203775" w:rsidR="00B717AB" w:rsidRPr="00B717AB" w:rsidRDefault="00AD7715" w:rsidP="00B717A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717AB" w:rsidRPr="00B717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B717AB" w:rsidRPr="00B717AB">
        <w:rPr>
          <w:b/>
          <w:sz w:val="28"/>
          <w:szCs w:val="28"/>
        </w:rPr>
        <w:t xml:space="preserve">. Методические указания по самостоятельной работе обучающихся </w:t>
      </w:r>
    </w:p>
    <w:p w14:paraId="64B0C8D5" w14:textId="6BE7B48C" w:rsidR="00B717AB" w:rsidRPr="00B717AB" w:rsidRDefault="00B717AB" w:rsidP="00B717AB">
      <w:pPr>
        <w:widowControl w:val="0"/>
        <w:tabs>
          <w:tab w:val="left" w:pos="-142"/>
        </w:tabs>
        <w:ind w:firstLine="709"/>
        <w:jc w:val="both"/>
        <w:rPr>
          <w:sz w:val="28"/>
          <w:szCs w:val="28"/>
        </w:rPr>
      </w:pPr>
      <w:r w:rsidRPr="00B717AB">
        <w:rPr>
          <w:sz w:val="28"/>
          <w:szCs w:val="28"/>
        </w:rPr>
        <w:lastRenderedPageBreak/>
        <w:t>Самостоятельная работа обеспечивает подготовку обучающегося к выполнен</w:t>
      </w:r>
      <w:r w:rsidR="00AD7715">
        <w:rPr>
          <w:sz w:val="28"/>
          <w:szCs w:val="28"/>
        </w:rPr>
        <w:t>ию</w:t>
      </w:r>
      <w:r w:rsidRPr="00B717AB">
        <w:rPr>
          <w:sz w:val="28"/>
          <w:szCs w:val="28"/>
        </w:rPr>
        <w:t xml:space="preserve"> </w:t>
      </w:r>
      <w:r w:rsidR="00AD7715">
        <w:rPr>
          <w:sz w:val="28"/>
          <w:szCs w:val="28"/>
        </w:rPr>
        <w:t>индивидуальных</w:t>
      </w:r>
      <w:r w:rsidRPr="00B717AB">
        <w:rPr>
          <w:sz w:val="28"/>
          <w:szCs w:val="28"/>
        </w:rPr>
        <w:t xml:space="preserve"> заданий.</w:t>
      </w:r>
    </w:p>
    <w:p w14:paraId="6D1576E2" w14:textId="1713ADE9" w:rsidR="00B717AB" w:rsidRPr="00B717AB" w:rsidRDefault="00B717AB" w:rsidP="00B717AB">
      <w:pPr>
        <w:widowControl w:val="0"/>
        <w:tabs>
          <w:tab w:val="left" w:pos="993"/>
        </w:tabs>
        <w:ind w:firstLine="709"/>
        <w:jc w:val="both"/>
        <w:rPr>
          <w:iCs/>
          <w:color w:val="000000"/>
          <w:sz w:val="28"/>
          <w:szCs w:val="28"/>
        </w:rPr>
      </w:pPr>
      <w:r w:rsidRPr="00B717AB">
        <w:rPr>
          <w:iCs/>
          <w:color w:val="000000"/>
          <w:sz w:val="28"/>
          <w:szCs w:val="28"/>
        </w:rPr>
        <w:t>При выполнении заданий для самостоятельной работы рекомендуется проработка материалов лекций по каждой пройденной теме, а также изучение рекомендуемой литературы, представленной в Разделе 8</w:t>
      </w:r>
      <w:r w:rsidR="00AD7715">
        <w:rPr>
          <w:iCs/>
          <w:color w:val="000000"/>
          <w:sz w:val="28"/>
          <w:szCs w:val="28"/>
        </w:rPr>
        <w:t xml:space="preserve"> по теме учебной практики</w:t>
      </w:r>
      <w:r w:rsidRPr="00B717AB">
        <w:rPr>
          <w:iCs/>
          <w:color w:val="000000"/>
          <w:sz w:val="28"/>
          <w:szCs w:val="28"/>
        </w:rPr>
        <w:t xml:space="preserve">. </w:t>
      </w:r>
    </w:p>
    <w:p w14:paraId="6B7E9E55" w14:textId="249A0B16" w:rsidR="00B717AB" w:rsidRPr="00B717AB" w:rsidRDefault="00B717AB" w:rsidP="00B717A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17AB">
        <w:rPr>
          <w:sz w:val="28"/>
          <w:szCs w:val="28"/>
        </w:rPr>
        <w:t xml:space="preserve">В процессе самостоятельной работы </w:t>
      </w:r>
      <w:r w:rsidR="00334CC9">
        <w:rPr>
          <w:sz w:val="28"/>
          <w:szCs w:val="28"/>
        </w:rPr>
        <w:t>при прохождении практики</w:t>
      </w:r>
      <w:r w:rsidRPr="00B717AB">
        <w:rPr>
          <w:sz w:val="28"/>
          <w:szCs w:val="28"/>
        </w:rPr>
        <w:t xml:space="preserve"> студенты могут использовать в специализированных аудиториях для самостоятельной работы компьютеры,  обеспечивающ</w:t>
      </w:r>
      <w:r w:rsidR="00334CC9">
        <w:rPr>
          <w:sz w:val="28"/>
          <w:szCs w:val="28"/>
        </w:rPr>
        <w:t>ие</w:t>
      </w:r>
      <w:r w:rsidRPr="00B717AB">
        <w:rPr>
          <w:sz w:val="28"/>
          <w:szCs w:val="28"/>
        </w:rPr>
        <w:t xml:space="preserve"> доступ к программному обеспечению, необходимому для изучения дисциплины, а также доступ через информационно-телекоммуникационную сеть «Интернет» к электронной информационно-образовательной среде университета (ЭИОС) и электронной библиотечной системе (ЭБС), где в электронном виде располагаются учебные и учебно-методические материалы, которые могут быть использованы для самостоятельной работы при </w:t>
      </w:r>
      <w:r w:rsidR="00334CC9">
        <w:rPr>
          <w:sz w:val="28"/>
          <w:szCs w:val="28"/>
        </w:rPr>
        <w:t>прохождении практики</w:t>
      </w:r>
      <w:r w:rsidRPr="00B717AB">
        <w:rPr>
          <w:sz w:val="28"/>
          <w:szCs w:val="28"/>
        </w:rPr>
        <w:t>.</w:t>
      </w:r>
    </w:p>
    <w:p w14:paraId="038B67CD" w14:textId="77777777" w:rsidR="00B717AB" w:rsidRPr="00B717AB" w:rsidRDefault="00B717AB" w:rsidP="00B717AB">
      <w:pPr>
        <w:ind w:firstLine="709"/>
        <w:jc w:val="both"/>
        <w:rPr>
          <w:sz w:val="28"/>
          <w:szCs w:val="28"/>
        </w:rPr>
      </w:pPr>
    </w:p>
    <w:p w14:paraId="1619D1DB" w14:textId="0337D9AC" w:rsidR="00B717AB" w:rsidRPr="00B717AB" w:rsidRDefault="00334CC9" w:rsidP="00B717AB">
      <w:pPr>
        <w:ind w:left="709"/>
        <w:jc w:val="both"/>
        <w:rPr>
          <w:b/>
          <w:bCs/>
          <w:sz w:val="28"/>
        </w:rPr>
      </w:pPr>
      <w:bookmarkStart w:id="7" w:name="_Toc414797552"/>
      <w:bookmarkStart w:id="8" w:name="_Toc414798551"/>
      <w:bookmarkStart w:id="9" w:name="_Hlk71985504"/>
      <w:r>
        <w:rPr>
          <w:b/>
          <w:bCs/>
          <w:sz w:val="28"/>
        </w:rPr>
        <w:t>5</w:t>
      </w:r>
      <w:r w:rsidR="00B717AB" w:rsidRPr="00B717AB">
        <w:rPr>
          <w:b/>
          <w:bCs/>
          <w:sz w:val="28"/>
        </w:rPr>
        <w:t>. Описание материально-технического и учебно-методического обеспечения</w:t>
      </w:r>
      <w:bookmarkEnd w:id="7"/>
      <w:bookmarkEnd w:id="8"/>
    </w:p>
    <w:bookmarkEnd w:id="9"/>
    <w:p w14:paraId="779482BE" w14:textId="6ED48285" w:rsidR="00B717AB" w:rsidRPr="00B717AB" w:rsidRDefault="00334CC9" w:rsidP="00B717AB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717AB" w:rsidRPr="00B717AB">
        <w:rPr>
          <w:b/>
          <w:bCs/>
          <w:sz w:val="28"/>
          <w:szCs w:val="28"/>
        </w:rPr>
        <w:t>.1</w:t>
      </w:r>
      <w:r w:rsidR="00B717AB" w:rsidRPr="00B717AB">
        <w:rPr>
          <w:sz w:val="28"/>
          <w:szCs w:val="28"/>
        </w:rPr>
        <w:t xml:space="preserve"> </w:t>
      </w:r>
      <w:r w:rsidR="00B717AB" w:rsidRPr="00B717AB">
        <w:rPr>
          <w:bCs/>
          <w:sz w:val="28"/>
          <w:szCs w:val="28"/>
        </w:rPr>
        <w:t xml:space="preserve">Помещения представляют собой учебные аудитории для проведения учебных занятий, предусмотренных программой </w:t>
      </w:r>
      <w:proofErr w:type="spellStart"/>
      <w:r w:rsidR="00B717AB" w:rsidRPr="00B717AB">
        <w:rPr>
          <w:bCs/>
          <w:sz w:val="28"/>
          <w:szCs w:val="28"/>
        </w:rPr>
        <w:t>бакалавриата</w:t>
      </w:r>
      <w:proofErr w:type="spellEnd"/>
      <w:r w:rsidR="00B717AB" w:rsidRPr="00B717AB">
        <w:rPr>
          <w:bCs/>
          <w:sz w:val="28"/>
          <w:szCs w:val="28"/>
        </w:rPr>
        <w:t>/</w:t>
      </w:r>
      <w:proofErr w:type="spellStart"/>
      <w:r w:rsidR="00B717AB" w:rsidRPr="00B717AB">
        <w:rPr>
          <w:bCs/>
          <w:sz w:val="28"/>
          <w:szCs w:val="28"/>
        </w:rPr>
        <w:t>специалитета</w:t>
      </w:r>
      <w:proofErr w:type="spellEnd"/>
      <w:r w:rsidR="00B717AB" w:rsidRPr="00B717AB">
        <w:rPr>
          <w:bCs/>
          <w:sz w:val="28"/>
          <w:szCs w:val="28"/>
        </w:rPr>
        <w:t xml:space="preserve">/ магистратуры, укомплектованные специализированной учебной мебелью и оснащенные оборудованием и техническими средствами обучения, служащими для представления учебной информации большой аудитории: настенным экраном (стационарным или переносным), маркерной доской и (или) меловой доской, мультимедийным проектором (стационарным или переносным). </w:t>
      </w:r>
    </w:p>
    <w:p w14:paraId="1768981B" w14:textId="591E3270" w:rsidR="00B717AB" w:rsidRPr="00B717AB" w:rsidRDefault="00B717AB" w:rsidP="00B717AB">
      <w:pPr>
        <w:ind w:firstLine="851"/>
        <w:jc w:val="both"/>
        <w:rPr>
          <w:bCs/>
          <w:sz w:val="28"/>
          <w:szCs w:val="28"/>
        </w:rPr>
      </w:pPr>
      <w:r w:rsidRPr="00B717AB">
        <w:rPr>
          <w:bCs/>
          <w:sz w:val="28"/>
          <w:szCs w:val="28"/>
        </w:rPr>
        <w:t>Все помещения, используемые для проведения учебных занятий и самостоятельной работы,</w:t>
      </w:r>
      <w:r w:rsidR="00334CC9">
        <w:rPr>
          <w:bCs/>
          <w:sz w:val="28"/>
          <w:szCs w:val="28"/>
        </w:rPr>
        <w:t xml:space="preserve"> </w:t>
      </w:r>
      <w:r w:rsidR="00DC3CD2">
        <w:rPr>
          <w:bCs/>
          <w:sz w:val="28"/>
          <w:szCs w:val="28"/>
        </w:rPr>
        <w:t xml:space="preserve">учебной </w:t>
      </w:r>
      <w:r w:rsidR="00334CC9">
        <w:rPr>
          <w:bCs/>
          <w:sz w:val="28"/>
          <w:szCs w:val="28"/>
        </w:rPr>
        <w:t xml:space="preserve">практики </w:t>
      </w:r>
      <w:r w:rsidRPr="00B717AB">
        <w:rPr>
          <w:bCs/>
          <w:sz w:val="28"/>
          <w:szCs w:val="28"/>
        </w:rPr>
        <w:t>соответствуют действующим санитарным и противопожарным нормам и правилам.</w:t>
      </w:r>
    </w:p>
    <w:p w14:paraId="772C4025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0935CB">
        <w:rPr>
          <w:i/>
          <w:iCs/>
          <w:sz w:val="28"/>
          <w:szCs w:val="28"/>
        </w:rPr>
        <w:t>Аудитория 58а (</w:t>
      </w:r>
      <w:r w:rsidRPr="001D2C7D">
        <w:rPr>
          <w:i/>
          <w:iCs/>
          <w:sz w:val="28"/>
          <w:szCs w:val="28"/>
        </w:rPr>
        <w:t>Кабинет мониторинга объектов окружающей среды</w:t>
      </w:r>
      <w:r w:rsidRPr="000935CB">
        <w:rPr>
          <w:i/>
          <w:iCs/>
          <w:sz w:val="28"/>
          <w:szCs w:val="28"/>
        </w:rPr>
        <w:t>) для проведения занятий лекционного типа, семинарского типа, курсового проектирования, групповых и индивидуальных консультаций, для текущего контроля и промежуточной аттестации, занятий практического типа:</w:t>
      </w:r>
    </w:p>
    <w:p w14:paraId="77A5B038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Рабочее место преподавателя. Рабочие места обучающихся.</w:t>
      </w:r>
    </w:p>
    <w:p w14:paraId="2A664590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Лаборатория почвенная SCL – 15; Лаборатория почвенная LAMOTTE SCL – 12; </w:t>
      </w:r>
      <w:proofErr w:type="spellStart"/>
      <w:r w:rsidRPr="000935CB">
        <w:rPr>
          <w:sz w:val="28"/>
          <w:szCs w:val="28"/>
        </w:rPr>
        <w:t>Мн</w:t>
      </w:r>
      <w:proofErr w:type="spellEnd"/>
      <w:r w:rsidRPr="000935CB">
        <w:rPr>
          <w:sz w:val="28"/>
          <w:szCs w:val="28"/>
        </w:rPr>
        <w:t xml:space="preserve">/функциональный тестер окружающей среды; </w:t>
      </w:r>
      <w:proofErr w:type="spellStart"/>
      <w:r w:rsidRPr="000935CB">
        <w:rPr>
          <w:sz w:val="28"/>
          <w:szCs w:val="28"/>
        </w:rPr>
        <w:t>Пробоотборное</w:t>
      </w:r>
      <w:proofErr w:type="spellEnd"/>
      <w:r w:rsidRPr="000935CB">
        <w:rPr>
          <w:sz w:val="28"/>
          <w:szCs w:val="28"/>
        </w:rPr>
        <w:t xml:space="preserve"> устройство; Весы ювелирные электронные (0,01-200гр); </w:t>
      </w:r>
      <w:proofErr w:type="spellStart"/>
      <w:r w:rsidRPr="000935CB">
        <w:rPr>
          <w:sz w:val="28"/>
          <w:szCs w:val="28"/>
        </w:rPr>
        <w:t>Соммер</w:t>
      </w:r>
      <w:proofErr w:type="spellEnd"/>
      <w:r w:rsidRPr="000935CB">
        <w:rPr>
          <w:sz w:val="28"/>
          <w:szCs w:val="28"/>
        </w:rPr>
        <w:t xml:space="preserve">; Влагомер (для измерений влажности и температуры воздуха); </w:t>
      </w:r>
      <w:proofErr w:type="spellStart"/>
      <w:r w:rsidRPr="000935CB">
        <w:rPr>
          <w:sz w:val="28"/>
          <w:szCs w:val="28"/>
        </w:rPr>
        <w:t>Термо</w:t>
      </w:r>
      <w:proofErr w:type="spellEnd"/>
      <w:r w:rsidRPr="000935CB">
        <w:rPr>
          <w:sz w:val="28"/>
          <w:szCs w:val="28"/>
        </w:rPr>
        <w:t xml:space="preserve">-гигрометр GEM DT-322 (для измерения влажности и температуры воздушной среды; </w:t>
      </w:r>
      <w:proofErr w:type="spellStart"/>
      <w:r w:rsidRPr="000935CB">
        <w:rPr>
          <w:sz w:val="28"/>
          <w:szCs w:val="28"/>
        </w:rPr>
        <w:t>Шумомер</w:t>
      </w:r>
      <w:proofErr w:type="spellEnd"/>
    </w:p>
    <w:p w14:paraId="30876A79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Коллекция минералы и горные породы (42 вида)</w:t>
      </w:r>
    </w:p>
    <w:p w14:paraId="560C7088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Атлас почв РФ</w:t>
      </w:r>
    </w:p>
    <w:p w14:paraId="364603AC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Карта «Мира»</w:t>
      </w:r>
    </w:p>
    <w:p w14:paraId="3707B766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Карта «Важнейшие культурные растения мира и их родина»</w:t>
      </w:r>
    </w:p>
    <w:p w14:paraId="3E139CB2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Карта «Природные зоны мира»</w:t>
      </w:r>
    </w:p>
    <w:p w14:paraId="116F2DF0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lastRenderedPageBreak/>
        <w:t>Карта «Почвенная карта мира»</w:t>
      </w:r>
    </w:p>
    <w:p w14:paraId="7141F86C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Карта «Восточно-европейская (русская) равнина, физическая карта»</w:t>
      </w:r>
    </w:p>
    <w:p w14:paraId="0AE435D5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Карта «Географические пояса и зональные типы ландшафтов»</w:t>
      </w:r>
    </w:p>
    <w:p w14:paraId="6FF1E3C0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Карта «Строение земной коры и полезные ископаемые мира»</w:t>
      </w:r>
    </w:p>
    <w:p w14:paraId="2DBB1F82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Методика измерения   Почвы. Определение гидролитической кислотности по методу </w:t>
      </w:r>
      <w:proofErr w:type="spellStart"/>
      <w:r w:rsidRPr="000935CB">
        <w:rPr>
          <w:sz w:val="28"/>
          <w:szCs w:val="28"/>
        </w:rPr>
        <w:t>Капена</w:t>
      </w:r>
      <w:proofErr w:type="spellEnd"/>
      <w:r w:rsidRPr="000935CB">
        <w:rPr>
          <w:sz w:val="28"/>
          <w:szCs w:val="28"/>
        </w:rPr>
        <w:t xml:space="preserve"> в модификации ЦИНАО</w:t>
      </w:r>
    </w:p>
    <w:p w14:paraId="7EB48149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  Почвы. Определение обменного калия по методу Масловой</w:t>
      </w:r>
    </w:p>
    <w:p w14:paraId="6DD0BD29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  Почвы. Методы определения органического вещества</w:t>
      </w:r>
    </w:p>
    <w:p w14:paraId="7BF5C09B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Методика измерения «Почвы. Определение нитратов </w:t>
      </w:r>
      <w:proofErr w:type="spellStart"/>
      <w:r w:rsidRPr="000935CB">
        <w:rPr>
          <w:sz w:val="28"/>
          <w:szCs w:val="28"/>
        </w:rPr>
        <w:t>ионометрическим</w:t>
      </w:r>
      <w:proofErr w:type="spellEnd"/>
      <w:r w:rsidRPr="000935CB">
        <w:rPr>
          <w:sz w:val="28"/>
          <w:szCs w:val="28"/>
        </w:rPr>
        <w:t xml:space="preserve"> методом»</w:t>
      </w:r>
    </w:p>
    <w:p w14:paraId="1DEAFE1C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«Почвы. Метод определения подвижных соединений двух- и трехвалентного железа по Веригиной-</w:t>
      </w:r>
      <w:proofErr w:type="spellStart"/>
      <w:r w:rsidRPr="000935CB">
        <w:rPr>
          <w:sz w:val="28"/>
          <w:szCs w:val="28"/>
        </w:rPr>
        <w:t>Аринушкиной</w:t>
      </w:r>
      <w:proofErr w:type="spellEnd"/>
      <w:r w:rsidRPr="000935CB">
        <w:rPr>
          <w:sz w:val="28"/>
          <w:szCs w:val="28"/>
        </w:rPr>
        <w:t>»</w:t>
      </w:r>
    </w:p>
    <w:p w14:paraId="5B233F21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«Методика выполнения измерений валового содержания кадмия, кобальта, марганца, меди, никеля, свинца, хрома, цинка в почвах, донных отложениях и осадках сточных вод методом пламенной атомно-адсорбционной спектрометрии»</w:t>
      </w:r>
    </w:p>
    <w:p w14:paraId="7239AF59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Методика измерения «Методика выполнения измерений массовой доли (валового содержания) мышьяка в твёрдых сыпучих материалах фотометрическим и титриметрическим методом с выделением его </w:t>
      </w:r>
      <w:proofErr w:type="spellStart"/>
      <w:r w:rsidRPr="000935CB">
        <w:rPr>
          <w:sz w:val="28"/>
          <w:szCs w:val="28"/>
        </w:rPr>
        <w:t>гипофосфитом</w:t>
      </w:r>
      <w:proofErr w:type="spellEnd"/>
      <w:r w:rsidRPr="000935CB">
        <w:rPr>
          <w:sz w:val="28"/>
          <w:szCs w:val="28"/>
        </w:rPr>
        <w:t xml:space="preserve"> натрия»</w:t>
      </w:r>
    </w:p>
    <w:p w14:paraId="2A08EBC9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«Методика выполнения измерений массовой доли (валового содержания) мышьяка в твёрдых сыпучих материалах фотометрическим методом по молибденовой сини после экстракционного отделения в виде йодного комплекса»</w:t>
      </w:r>
    </w:p>
    <w:p w14:paraId="334A3AA3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Методика измерения «Методика выполнения измерений массовой доли </w:t>
      </w:r>
      <w:proofErr w:type="spellStart"/>
      <w:r w:rsidRPr="000935CB">
        <w:rPr>
          <w:sz w:val="28"/>
          <w:szCs w:val="28"/>
        </w:rPr>
        <w:t>бенз</w:t>
      </w:r>
      <w:proofErr w:type="spellEnd"/>
      <w:r w:rsidRPr="000935CB">
        <w:rPr>
          <w:sz w:val="28"/>
          <w:szCs w:val="28"/>
        </w:rPr>
        <w:t>(а)</w:t>
      </w:r>
      <w:proofErr w:type="spellStart"/>
      <w:r w:rsidRPr="000935CB">
        <w:rPr>
          <w:sz w:val="28"/>
          <w:szCs w:val="28"/>
        </w:rPr>
        <w:t>пирена</w:t>
      </w:r>
      <w:proofErr w:type="spellEnd"/>
      <w:r w:rsidRPr="000935CB">
        <w:rPr>
          <w:sz w:val="28"/>
          <w:szCs w:val="28"/>
        </w:rPr>
        <w:t xml:space="preserve"> в почвах, 1грунтах и осадках сточных вод методом высокоэффективной жидкостной хроматографии»</w:t>
      </w:r>
    </w:p>
    <w:p w14:paraId="41B85708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«Методика измерений массовой доли общего фосфора в органических удобрениях, грунтах и осадках сточных вод фотометрическим методом»</w:t>
      </w:r>
    </w:p>
    <w:p w14:paraId="57EFA340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«Методика выполнения измерений содержания азота аммонийного в твёрдых и жидких отходах производства и потребления, осадках, шламах, активном иле, донных отложениях фотометрическим методом»</w:t>
      </w:r>
    </w:p>
    <w:p w14:paraId="1F56A3D2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>Методика измерения «Методика выполнения измерений водородного показателя (рН) твёрдых и жидких отходов производства и потребления, осадков, шламов, активного ила, донных отложений гравиметрическим методом»</w:t>
      </w:r>
    </w:p>
    <w:p w14:paraId="59D77366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Методика измерения «Методика выполнения измерений массовой доли нефтепродуктов в минеральных, органогенных, </w:t>
      </w:r>
      <w:proofErr w:type="gramStart"/>
      <w:r w:rsidRPr="000935CB">
        <w:rPr>
          <w:sz w:val="28"/>
          <w:szCs w:val="28"/>
        </w:rPr>
        <w:t>органо-минеральных</w:t>
      </w:r>
      <w:proofErr w:type="gramEnd"/>
      <w:r w:rsidRPr="000935CB">
        <w:rPr>
          <w:sz w:val="28"/>
          <w:szCs w:val="28"/>
        </w:rPr>
        <w:t xml:space="preserve"> почвах и донных отложениях методом»</w:t>
      </w:r>
    </w:p>
    <w:p w14:paraId="3972EE2A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5CB">
        <w:rPr>
          <w:sz w:val="28"/>
          <w:szCs w:val="28"/>
        </w:rPr>
        <w:t xml:space="preserve">Проектор </w:t>
      </w:r>
      <w:proofErr w:type="spellStart"/>
      <w:r w:rsidRPr="000935CB">
        <w:rPr>
          <w:sz w:val="28"/>
          <w:szCs w:val="28"/>
        </w:rPr>
        <w:t>Acer</w:t>
      </w:r>
      <w:proofErr w:type="spellEnd"/>
      <w:r w:rsidRPr="000935CB">
        <w:rPr>
          <w:sz w:val="28"/>
          <w:szCs w:val="28"/>
        </w:rPr>
        <w:t xml:space="preserve"> Х1285, портативный, DLP – 1шт.,</w:t>
      </w:r>
    </w:p>
    <w:p w14:paraId="0927A07F" w14:textId="77777777" w:rsidR="000935CB" w:rsidRPr="000935CB" w:rsidRDefault="000935CB" w:rsidP="000935CB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0935CB">
        <w:rPr>
          <w:sz w:val="28"/>
          <w:szCs w:val="28"/>
        </w:rPr>
        <w:t>Экран</w:t>
      </w:r>
      <w:r w:rsidRPr="000935CB">
        <w:rPr>
          <w:sz w:val="28"/>
          <w:szCs w:val="28"/>
          <w:lang w:val="en-US"/>
        </w:rPr>
        <w:t xml:space="preserve"> </w:t>
      </w:r>
      <w:r w:rsidRPr="000935CB">
        <w:rPr>
          <w:sz w:val="28"/>
          <w:szCs w:val="28"/>
        </w:rPr>
        <w:t>настенный</w:t>
      </w:r>
      <w:r w:rsidRPr="000935CB">
        <w:rPr>
          <w:sz w:val="28"/>
          <w:szCs w:val="28"/>
          <w:lang w:val="en-US"/>
        </w:rPr>
        <w:t xml:space="preserve"> </w:t>
      </w:r>
      <w:proofErr w:type="spellStart"/>
      <w:r w:rsidRPr="000935CB">
        <w:rPr>
          <w:sz w:val="28"/>
          <w:szCs w:val="28"/>
          <w:lang w:val="en-US"/>
        </w:rPr>
        <w:t>ScreenMedia</w:t>
      </w:r>
      <w:proofErr w:type="spellEnd"/>
      <w:r w:rsidRPr="000935CB">
        <w:rPr>
          <w:sz w:val="28"/>
          <w:szCs w:val="28"/>
          <w:lang w:val="en-US"/>
        </w:rPr>
        <w:t xml:space="preserve"> Economy-P – 1 </w:t>
      </w:r>
      <w:proofErr w:type="spellStart"/>
      <w:r w:rsidRPr="000935CB">
        <w:rPr>
          <w:sz w:val="28"/>
          <w:szCs w:val="28"/>
        </w:rPr>
        <w:t>шт</w:t>
      </w:r>
      <w:proofErr w:type="spellEnd"/>
      <w:r w:rsidRPr="000935CB">
        <w:rPr>
          <w:sz w:val="28"/>
          <w:szCs w:val="28"/>
          <w:lang w:val="en-US"/>
        </w:rPr>
        <w:t>.</w:t>
      </w:r>
    </w:p>
    <w:p w14:paraId="0232ED03" w14:textId="3C9ADCD1" w:rsidR="00B717AB" w:rsidRPr="00B717AB" w:rsidRDefault="00B717AB" w:rsidP="00E57327">
      <w:pPr>
        <w:ind w:firstLine="567"/>
        <w:jc w:val="both"/>
        <w:rPr>
          <w:sz w:val="28"/>
          <w:szCs w:val="28"/>
          <w:u w:val="single"/>
        </w:rPr>
      </w:pPr>
      <w:r w:rsidRPr="00B717AB">
        <w:rPr>
          <w:sz w:val="28"/>
          <w:szCs w:val="28"/>
          <w:u w:val="single"/>
        </w:rPr>
        <w:lastRenderedPageBreak/>
        <w:t xml:space="preserve">Аудитории - помещения для самостоятельной работы обучающихся, имеют подключение к сети «Интернет» и доступ </w:t>
      </w:r>
      <w:bookmarkStart w:id="10" w:name="_Hlk71985629"/>
      <w:r w:rsidRPr="00B717AB">
        <w:rPr>
          <w:sz w:val="28"/>
          <w:szCs w:val="28"/>
          <w:u w:val="single"/>
        </w:rPr>
        <w:t xml:space="preserve">(в том числе и удаленный) </w:t>
      </w:r>
      <w:bookmarkEnd w:id="10"/>
      <w:r w:rsidRPr="00B717AB">
        <w:rPr>
          <w:sz w:val="28"/>
          <w:szCs w:val="28"/>
          <w:u w:val="single"/>
        </w:rPr>
        <w:t>в электронную информационно-образовательную среду университета:</w:t>
      </w:r>
    </w:p>
    <w:p w14:paraId="76BB3AC4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717AB">
        <w:rPr>
          <w:rFonts w:eastAsia="Calibri"/>
          <w:i/>
          <w:iCs/>
          <w:sz w:val="28"/>
          <w:szCs w:val="28"/>
          <w:lang w:eastAsia="en-US"/>
        </w:rPr>
        <w:t>Аудитория 10-1 (Читальный зал</w:t>
      </w:r>
      <w:r w:rsidRPr="00B717AB">
        <w:rPr>
          <w:rFonts w:eastAsia="Calibri"/>
          <w:sz w:val="28"/>
          <w:szCs w:val="28"/>
          <w:lang w:eastAsia="en-US"/>
        </w:rPr>
        <w:t xml:space="preserve">). Рабочие места студентов. Компьютеры 12 шт. 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Microsoft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Windows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Microsoft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Office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(академическая лицензия), Консультант Плюс, Гарант,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Adobe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Acrobat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Reader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DC (свободно распространяемое ПО). Доступна вся учебная и методическая литература, включая доступ к ЭБС.  </w:t>
      </w:r>
    </w:p>
    <w:p w14:paraId="07CA77A1" w14:textId="77777777" w:rsidR="00B717AB" w:rsidRPr="00B717AB" w:rsidRDefault="00B717AB" w:rsidP="00B717AB">
      <w:pPr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B717AB">
        <w:rPr>
          <w:rFonts w:eastAsia="Calibri"/>
          <w:i/>
          <w:iCs/>
          <w:sz w:val="28"/>
          <w:szCs w:val="28"/>
          <w:lang w:eastAsia="en-US"/>
        </w:rPr>
        <w:t>Аудитории 204-207, 209, 211 (компьютерные классы)</w:t>
      </w:r>
    </w:p>
    <w:p w14:paraId="7D5C20CB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717AB">
        <w:rPr>
          <w:rFonts w:eastAsia="Calibri"/>
          <w:sz w:val="28"/>
          <w:szCs w:val="28"/>
          <w:lang w:eastAsia="en-US"/>
        </w:rPr>
        <w:t xml:space="preserve">Рабочие места обучающихся. Проекционная панель LG 43UK6390PLG – 1 шт., стационарный компьютер – 9 шт. Моноблок – 1 шт.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Windows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Microsoft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Office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(академическая лицензия), Консультант Плюс, Гарант,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Adobe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Acrobat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Reader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DC (свободно распространяемое ПО),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Autodesk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Education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2019 (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Autodesk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AutoCAD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Autodesk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Revit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Architect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Autodesk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Civil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3D,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Autodesk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3ds MAX – академические лицензии), GRAPHISOFT (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ArchiCad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24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Russian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Базовый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BIMcloud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MEP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Modeler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– академические лицензии),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Adobe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Photoshop</w:t>
      </w:r>
      <w:proofErr w:type="spellEnd"/>
      <w:r w:rsidRPr="00B717A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B717AB">
        <w:rPr>
          <w:rFonts w:eastAsia="Calibri"/>
          <w:sz w:val="28"/>
          <w:szCs w:val="28"/>
          <w:lang w:eastAsia="en-US"/>
        </w:rPr>
        <w:t>CorelDRAW</w:t>
      </w:r>
      <w:proofErr w:type="spellEnd"/>
      <w:r w:rsidRPr="00B717AB">
        <w:rPr>
          <w:rFonts w:eastAsia="Calibri"/>
          <w:sz w:val="28"/>
          <w:szCs w:val="28"/>
          <w:lang w:eastAsia="en-US"/>
        </w:rPr>
        <w:t>.</w:t>
      </w:r>
    </w:p>
    <w:p w14:paraId="52630C9F" w14:textId="7D1E6390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717AB">
        <w:rPr>
          <w:rFonts w:eastAsia="Calibri"/>
          <w:sz w:val="28"/>
          <w:szCs w:val="28"/>
          <w:lang w:eastAsia="en-US"/>
        </w:rPr>
        <w:t xml:space="preserve">Для проведения промежуточной аттестации по </w:t>
      </w:r>
      <w:r w:rsidR="00DC3CD2">
        <w:rPr>
          <w:rFonts w:eastAsia="Calibri"/>
          <w:sz w:val="28"/>
          <w:szCs w:val="28"/>
          <w:lang w:eastAsia="en-US"/>
        </w:rPr>
        <w:t>практике</w:t>
      </w:r>
      <w:r w:rsidRPr="00B717AB">
        <w:rPr>
          <w:rFonts w:eastAsia="Calibri"/>
          <w:sz w:val="28"/>
          <w:szCs w:val="28"/>
          <w:lang w:eastAsia="en-US"/>
        </w:rPr>
        <w:t xml:space="preserve"> используются компьютерные классы, оснащенные компьютерной техникой с возможностью подключения к сети Интернет и обеспечением доступа в электронную информационно-образовательную среду университета и/или учебные аудитории, укомплектованные мебелью и техническими средствами обучения.</w:t>
      </w:r>
    </w:p>
    <w:p w14:paraId="3CE819C9" w14:textId="310B78BB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717AB">
        <w:rPr>
          <w:rFonts w:eastAsia="Calibri"/>
          <w:sz w:val="28"/>
          <w:szCs w:val="28"/>
          <w:lang w:eastAsia="en-US"/>
        </w:rPr>
        <w:t>Помещения для самостоятельной работы оснащены компьютерной техникой с возможностью подключения к сети «Интернет» и доступом к электронной информационно-образовательной среде университета. Для организации самостоятельной работы обучающихся используются:</w:t>
      </w:r>
    </w:p>
    <w:p w14:paraId="2F320EAF" w14:textId="77777777" w:rsidR="00B717AB" w:rsidRPr="001D2C7D" w:rsidRDefault="00B717AB" w:rsidP="001D2C7D">
      <w:pPr>
        <w:pStyle w:val="a8"/>
        <w:numPr>
          <w:ilvl w:val="0"/>
          <w:numId w:val="41"/>
        </w:numPr>
        <w:jc w:val="both"/>
        <w:rPr>
          <w:rFonts w:eastAsia="Calibri"/>
          <w:sz w:val="28"/>
          <w:szCs w:val="28"/>
          <w:lang w:eastAsia="en-US"/>
        </w:rPr>
      </w:pPr>
      <w:r w:rsidRPr="001D2C7D">
        <w:rPr>
          <w:rFonts w:eastAsia="Calibri"/>
          <w:bCs/>
          <w:iCs/>
          <w:sz w:val="28"/>
          <w:szCs w:val="28"/>
          <w:lang w:eastAsia="en-US"/>
        </w:rPr>
        <w:t>компьютерные классы университета;</w:t>
      </w:r>
    </w:p>
    <w:p w14:paraId="2E6A212C" w14:textId="77777777" w:rsidR="00B717AB" w:rsidRPr="001D2C7D" w:rsidRDefault="00B717AB" w:rsidP="001D2C7D">
      <w:pPr>
        <w:pStyle w:val="a8"/>
        <w:numPr>
          <w:ilvl w:val="0"/>
          <w:numId w:val="41"/>
        </w:numPr>
        <w:jc w:val="both"/>
        <w:rPr>
          <w:rFonts w:eastAsia="Calibri"/>
          <w:sz w:val="28"/>
          <w:szCs w:val="28"/>
          <w:lang w:eastAsia="en-US"/>
        </w:rPr>
      </w:pPr>
      <w:r w:rsidRPr="001D2C7D">
        <w:rPr>
          <w:rFonts w:eastAsia="Calibri"/>
          <w:bCs/>
          <w:iCs/>
          <w:sz w:val="28"/>
          <w:szCs w:val="28"/>
          <w:lang w:eastAsia="en-US"/>
        </w:rPr>
        <w:t>библиотека (</w:t>
      </w:r>
      <w:proofErr w:type="spellStart"/>
      <w:r w:rsidRPr="001D2C7D">
        <w:rPr>
          <w:rFonts w:eastAsia="Calibri"/>
          <w:bCs/>
          <w:iCs/>
          <w:sz w:val="28"/>
          <w:szCs w:val="28"/>
          <w:lang w:eastAsia="en-US"/>
        </w:rPr>
        <w:t>медиазал</w:t>
      </w:r>
      <w:proofErr w:type="spellEnd"/>
      <w:r w:rsidRPr="001D2C7D">
        <w:rPr>
          <w:rFonts w:eastAsia="Calibri"/>
          <w:bCs/>
          <w:iCs/>
          <w:sz w:val="28"/>
          <w:szCs w:val="28"/>
          <w:lang w:eastAsia="en-US"/>
        </w:rPr>
        <w:t>), имеющая места для обучающихся, оснащенные компьютерами с доступом к базам данных и сети Интернет.</w:t>
      </w:r>
    </w:p>
    <w:p w14:paraId="38876768" w14:textId="2581976E" w:rsidR="00B717AB" w:rsidRPr="00DC3CD2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C3CD2">
        <w:rPr>
          <w:rFonts w:eastAsia="Calibri"/>
          <w:bCs/>
          <w:sz w:val="28"/>
          <w:szCs w:val="28"/>
          <w:lang w:eastAsia="en-US"/>
        </w:rPr>
        <w:t>Каждый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обучающийся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в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течение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всего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периода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обучения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обеспечен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индивидуальным</w:t>
      </w:r>
      <w:r w:rsidRPr="00DC3CD2">
        <w:rPr>
          <w:rFonts w:eastAsia="Calibri"/>
          <w:sz w:val="28"/>
          <w:szCs w:val="28"/>
          <w:lang w:eastAsia="en-US"/>
        </w:rPr>
        <w:t xml:space="preserve"> </w:t>
      </w:r>
      <w:r w:rsidRPr="00DC3CD2">
        <w:rPr>
          <w:rFonts w:eastAsia="Calibri"/>
          <w:bCs/>
          <w:sz w:val="28"/>
          <w:szCs w:val="28"/>
          <w:lang w:eastAsia="en-US"/>
        </w:rPr>
        <w:t>неограниченным</w:t>
      </w:r>
      <w:r w:rsidRPr="00DC3CD2">
        <w:rPr>
          <w:rFonts w:eastAsia="Calibri"/>
          <w:sz w:val="28"/>
          <w:szCs w:val="28"/>
          <w:lang w:eastAsia="en-US"/>
        </w:rPr>
        <w:t xml:space="preserve"> доступом к электронной информационно-образовательной среде университета </w:t>
      </w:r>
      <w:r w:rsidR="00DC3CD2" w:rsidRPr="00DC3CD2">
        <w:rPr>
          <w:sz w:val="28"/>
          <w:szCs w:val="28"/>
        </w:rPr>
        <w:t xml:space="preserve">(ЭИОС) https://eos.guz.ru/system/ </w:t>
      </w:r>
      <w:r w:rsidRPr="00DC3CD2">
        <w:rPr>
          <w:rFonts w:eastAsia="Calibri"/>
          <w:sz w:val="28"/>
          <w:szCs w:val="28"/>
          <w:lang w:eastAsia="en-US"/>
        </w:rPr>
        <w:t xml:space="preserve">из любой точки, в которой имеется доступ к информационно-телекоммуникационной сети «Интернет», как на территории университета, так и вне ее. </w:t>
      </w:r>
    </w:p>
    <w:p w14:paraId="3D96D321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717AB">
        <w:rPr>
          <w:rFonts w:eastAsia="Calibri"/>
          <w:sz w:val="28"/>
          <w:szCs w:val="28"/>
          <w:lang w:eastAsia="en-US"/>
        </w:rPr>
        <w:t>ЭИОС университета обеспечивает:</w:t>
      </w:r>
    </w:p>
    <w:p w14:paraId="5E2E645D" w14:textId="77777777" w:rsidR="00B717AB" w:rsidRPr="001D2C7D" w:rsidRDefault="00B717AB" w:rsidP="001D2C7D">
      <w:pPr>
        <w:pStyle w:val="a8"/>
        <w:numPr>
          <w:ilvl w:val="0"/>
          <w:numId w:val="42"/>
        </w:numPr>
        <w:ind w:left="0" w:firstLine="927"/>
        <w:jc w:val="both"/>
        <w:rPr>
          <w:rFonts w:eastAsia="Calibri"/>
          <w:sz w:val="28"/>
          <w:szCs w:val="28"/>
          <w:lang w:eastAsia="en-US"/>
        </w:rPr>
      </w:pPr>
      <w:r w:rsidRPr="001D2C7D">
        <w:rPr>
          <w:rFonts w:eastAsia="Calibri"/>
          <w:sz w:val="28"/>
          <w:szCs w:val="28"/>
          <w:lang w:eastAsia="en-US"/>
        </w:rP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14:paraId="34CD39A6" w14:textId="77777777" w:rsidR="00B717AB" w:rsidRPr="001D2C7D" w:rsidRDefault="00B717AB" w:rsidP="001D2C7D">
      <w:pPr>
        <w:pStyle w:val="a8"/>
        <w:numPr>
          <w:ilvl w:val="0"/>
          <w:numId w:val="42"/>
        </w:numPr>
        <w:ind w:left="0" w:firstLine="927"/>
        <w:jc w:val="both"/>
        <w:rPr>
          <w:rFonts w:eastAsia="Calibri"/>
          <w:sz w:val="28"/>
          <w:szCs w:val="28"/>
          <w:lang w:eastAsia="en-US"/>
        </w:rPr>
      </w:pPr>
      <w:bookmarkStart w:id="11" w:name="dst100191"/>
      <w:bookmarkEnd w:id="11"/>
      <w:r w:rsidRPr="001D2C7D">
        <w:rPr>
          <w:rFonts w:eastAsia="Calibri"/>
          <w:sz w:val="28"/>
          <w:szCs w:val="28"/>
          <w:lang w:eastAsia="en-US"/>
        </w:rPr>
        <w:t>формирование электронного портфолио обучающегося, в том числе сохранение его работ и оценок за эти работы.</w:t>
      </w:r>
    </w:p>
    <w:p w14:paraId="4029646E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12" w:name="dst100192"/>
      <w:bookmarkEnd w:id="12"/>
      <w:r w:rsidRPr="00B717AB">
        <w:rPr>
          <w:rFonts w:eastAsia="Calibri"/>
          <w:sz w:val="28"/>
          <w:szCs w:val="28"/>
          <w:lang w:eastAsia="en-US"/>
        </w:rPr>
        <w:t xml:space="preserve">В случае реализации образовательной программы с применением электронного обучения, дистанционных образовательных технологий ЭИОС дополнительно обеспечивает: </w:t>
      </w:r>
    </w:p>
    <w:p w14:paraId="0EFEA29C" w14:textId="77777777" w:rsidR="00B717AB" w:rsidRPr="001D2C7D" w:rsidRDefault="00B717AB" w:rsidP="001D2C7D">
      <w:pPr>
        <w:pStyle w:val="a8"/>
        <w:numPr>
          <w:ilvl w:val="0"/>
          <w:numId w:val="43"/>
        </w:numPr>
        <w:ind w:left="0" w:firstLine="927"/>
        <w:jc w:val="both"/>
        <w:rPr>
          <w:rFonts w:eastAsia="Calibri"/>
          <w:sz w:val="28"/>
          <w:szCs w:val="28"/>
          <w:lang w:eastAsia="en-US"/>
        </w:rPr>
      </w:pPr>
      <w:bookmarkStart w:id="13" w:name="dst100193"/>
      <w:bookmarkEnd w:id="13"/>
      <w:r w:rsidRPr="001D2C7D">
        <w:rPr>
          <w:rFonts w:eastAsia="Calibri"/>
          <w:sz w:val="28"/>
          <w:szCs w:val="28"/>
          <w:lang w:eastAsia="en-US"/>
        </w:rPr>
        <w:lastRenderedPageBreak/>
        <w:t>фиксацию хода образовательного процесса, результатов промежуточной аттестации и результатов освоения образовательной программы;</w:t>
      </w:r>
    </w:p>
    <w:p w14:paraId="59B0FB8F" w14:textId="2ECA7050" w:rsidR="00B717AB" w:rsidRPr="001D2C7D" w:rsidRDefault="00B717AB" w:rsidP="001D2C7D">
      <w:pPr>
        <w:pStyle w:val="a8"/>
        <w:numPr>
          <w:ilvl w:val="0"/>
          <w:numId w:val="43"/>
        </w:numPr>
        <w:ind w:left="0" w:firstLine="927"/>
        <w:jc w:val="both"/>
        <w:rPr>
          <w:rFonts w:eastAsia="Calibri"/>
          <w:sz w:val="28"/>
          <w:szCs w:val="28"/>
          <w:lang w:eastAsia="en-US"/>
        </w:rPr>
      </w:pPr>
      <w:bookmarkStart w:id="14" w:name="dst100194"/>
      <w:bookmarkEnd w:id="14"/>
      <w:r w:rsidRPr="001D2C7D">
        <w:rPr>
          <w:rFonts w:eastAsia="Calibri"/>
          <w:sz w:val="28"/>
          <w:szCs w:val="28"/>
          <w:lang w:eastAsia="en-US"/>
        </w:rPr>
        <w:t xml:space="preserve">проведение </w:t>
      </w:r>
      <w:r w:rsidR="00DC3CD2" w:rsidRPr="001D2C7D">
        <w:rPr>
          <w:rFonts w:eastAsia="Calibri"/>
          <w:sz w:val="28"/>
          <w:szCs w:val="28"/>
          <w:lang w:eastAsia="en-US"/>
        </w:rPr>
        <w:t>практики</w:t>
      </w:r>
      <w:r w:rsidRPr="001D2C7D">
        <w:rPr>
          <w:rFonts w:eastAsia="Calibri"/>
          <w:sz w:val="28"/>
          <w:szCs w:val="28"/>
          <w:lang w:eastAsia="en-US"/>
        </w:rPr>
        <w:t xml:space="preserve">, процедур оценки результатов </w:t>
      </w:r>
      <w:r w:rsidR="00DC3CD2" w:rsidRPr="001D2C7D">
        <w:rPr>
          <w:rFonts w:eastAsia="Calibri"/>
          <w:sz w:val="28"/>
          <w:szCs w:val="28"/>
          <w:lang w:eastAsia="en-US"/>
        </w:rPr>
        <w:t>практики</w:t>
      </w:r>
      <w:r w:rsidRPr="001D2C7D">
        <w:rPr>
          <w:rFonts w:eastAsia="Calibri"/>
          <w:sz w:val="28"/>
          <w:szCs w:val="28"/>
          <w:lang w:eastAsia="en-US"/>
        </w:rPr>
        <w:t>, реализация которых предусмотрена с применением электронного обучения, дистанционных образовательных технологий;</w:t>
      </w:r>
    </w:p>
    <w:p w14:paraId="75AF8253" w14:textId="77777777" w:rsidR="00B717AB" w:rsidRPr="001D2C7D" w:rsidRDefault="00B717AB" w:rsidP="001D2C7D">
      <w:pPr>
        <w:pStyle w:val="a8"/>
        <w:numPr>
          <w:ilvl w:val="0"/>
          <w:numId w:val="43"/>
        </w:numPr>
        <w:ind w:left="0" w:firstLine="927"/>
        <w:jc w:val="both"/>
        <w:rPr>
          <w:rFonts w:eastAsia="Calibri"/>
          <w:sz w:val="28"/>
          <w:szCs w:val="28"/>
          <w:lang w:eastAsia="en-US"/>
        </w:rPr>
      </w:pPr>
      <w:bookmarkStart w:id="15" w:name="dst100195"/>
      <w:bookmarkEnd w:id="15"/>
      <w:r w:rsidRPr="001D2C7D">
        <w:rPr>
          <w:rFonts w:eastAsia="Calibri"/>
          <w:sz w:val="28"/>
          <w:szCs w:val="28"/>
          <w:lang w:eastAsia="en-US"/>
        </w:rPr>
        <w:t>взаимодействие между участниками образовательного процесса, в том числе синхронное и (или) асинхронное взаимодействия посредством сети «Интернет».</w:t>
      </w:r>
    </w:p>
    <w:p w14:paraId="2A01258F" w14:textId="77777777" w:rsidR="00DC3CD2" w:rsidRDefault="00DC3CD2" w:rsidP="00DC3CD2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B717AB" w:rsidRPr="00B717AB">
        <w:rPr>
          <w:b/>
          <w:sz w:val="28"/>
          <w:szCs w:val="28"/>
        </w:rPr>
        <w:t>.2.</w:t>
      </w:r>
      <w:r w:rsidR="00B717AB" w:rsidRPr="00B717AB">
        <w:rPr>
          <w:bCs/>
          <w:sz w:val="28"/>
          <w:szCs w:val="28"/>
        </w:rPr>
        <w:tab/>
        <w:t>Университет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13CE9CC6" w14:textId="5CBB89B7" w:rsidR="00B717AB" w:rsidRPr="00DC3CD2" w:rsidRDefault="00B717AB" w:rsidP="00DC3CD2">
      <w:pPr>
        <w:pStyle w:val="a8"/>
        <w:numPr>
          <w:ilvl w:val="1"/>
          <w:numId w:val="28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C3CD2">
        <w:rPr>
          <w:bCs/>
          <w:sz w:val="28"/>
          <w:szCs w:val="28"/>
        </w:rPr>
        <w:t xml:space="preserve">MS </w:t>
      </w:r>
      <w:proofErr w:type="spellStart"/>
      <w:r w:rsidRPr="00DC3CD2">
        <w:rPr>
          <w:bCs/>
          <w:sz w:val="28"/>
          <w:szCs w:val="28"/>
        </w:rPr>
        <w:t>Office</w:t>
      </w:r>
      <w:proofErr w:type="spellEnd"/>
      <w:r w:rsidRPr="00DC3CD2">
        <w:rPr>
          <w:bCs/>
          <w:sz w:val="28"/>
          <w:szCs w:val="28"/>
        </w:rPr>
        <w:t>;</w:t>
      </w:r>
    </w:p>
    <w:p w14:paraId="78611E6F" w14:textId="77777777" w:rsidR="00B717AB" w:rsidRPr="00DC3CD2" w:rsidRDefault="00B717AB" w:rsidP="00DC3CD2">
      <w:pPr>
        <w:widowControl w:val="0"/>
        <w:numPr>
          <w:ilvl w:val="0"/>
          <w:numId w:val="28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DC3CD2">
        <w:rPr>
          <w:bCs/>
          <w:sz w:val="28"/>
          <w:szCs w:val="28"/>
        </w:rPr>
        <w:t xml:space="preserve">Операционная система </w:t>
      </w:r>
      <w:proofErr w:type="spellStart"/>
      <w:r w:rsidRPr="00DC3CD2">
        <w:rPr>
          <w:bCs/>
          <w:sz w:val="28"/>
          <w:szCs w:val="28"/>
        </w:rPr>
        <w:t>Windows</w:t>
      </w:r>
      <w:proofErr w:type="spellEnd"/>
      <w:r w:rsidRPr="00DC3CD2">
        <w:rPr>
          <w:bCs/>
          <w:sz w:val="28"/>
          <w:szCs w:val="28"/>
        </w:rPr>
        <w:t>;</w:t>
      </w:r>
    </w:p>
    <w:p w14:paraId="40D9859B" w14:textId="77777777" w:rsidR="00B717AB" w:rsidRPr="00DC3CD2" w:rsidRDefault="00B717AB" w:rsidP="00DC3CD2">
      <w:pPr>
        <w:widowControl w:val="0"/>
        <w:numPr>
          <w:ilvl w:val="0"/>
          <w:numId w:val="28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DC3CD2">
        <w:rPr>
          <w:bCs/>
          <w:sz w:val="28"/>
          <w:szCs w:val="28"/>
        </w:rPr>
        <w:t>Антивирус Касперский;</w:t>
      </w:r>
    </w:p>
    <w:p w14:paraId="73E759C1" w14:textId="33301F08" w:rsidR="00B717AB" w:rsidRDefault="00B717AB" w:rsidP="00DC3CD2">
      <w:pPr>
        <w:widowControl w:val="0"/>
        <w:numPr>
          <w:ilvl w:val="0"/>
          <w:numId w:val="28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DC3CD2">
        <w:rPr>
          <w:bCs/>
          <w:sz w:val="28"/>
          <w:szCs w:val="28"/>
        </w:rPr>
        <w:t>Программная система для обнаружения текстовых заимствований в учебных и научных работах «</w:t>
      </w:r>
      <w:proofErr w:type="spellStart"/>
      <w:r w:rsidRPr="00DC3CD2">
        <w:rPr>
          <w:bCs/>
          <w:sz w:val="28"/>
          <w:szCs w:val="28"/>
        </w:rPr>
        <w:t>Антиплагиат.ВУЗ</w:t>
      </w:r>
      <w:proofErr w:type="spellEnd"/>
      <w:r w:rsidRPr="00DC3CD2">
        <w:rPr>
          <w:bCs/>
          <w:sz w:val="28"/>
          <w:szCs w:val="28"/>
        </w:rPr>
        <w:t>».</w:t>
      </w:r>
    </w:p>
    <w:p w14:paraId="0D6B4823" w14:textId="674866FA" w:rsidR="00B717AB" w:rsidRDefault="00DC3CD2" w:rsidP="00B717AB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B717AB" w:rsidRPr="00B717AB">
        <w:rPr>
          <w:b/>
          <w:sz w:val="28"/>
          <w:szCs w:val="28"/>
        </w:rPr>
        <w:t>.3.</w:t>
      </w:r>
      <w:r w:rsidR="00B717AB" w:rsidRPr="00B717AB">
        <w:rPr>
          <w:bCs/>
          <w:sz w:val="28"/>
          <w:szCs w:val="28"/>
        </w:rPr>
        <w:tab/>
      </w:r>
      <w:bookmarkStart w:id="16" w:name="_Hlk71842084"/>
      <w:r w:rsidR="00B717AB" w:rsidRPr="00B717AB">
        <w:rPr>
          <w:bCs/>
          <w:sz w:val="28"/>
          <w:szCs w:val="28"/>
        </w:rPr>
        <w:t>Обучающимся обеспечен доступ (удаленный доступ) к современным профессиональным базам данных:</w:t>
      </w:r>
      <w:bookmarkEnd w:id="16"/>
    </w:p>
    <w:p w14:paraId="0E4AB153" w14:textId="77777777" w:rsidR="00DC3CD2" w:rsidRPr="00DC3CD2" w:rsidRDefault="00DC3CD2" w:rsidP="00DC3CD2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color w:val="000000"/>
          <w:spacing w:val="-6"/>
          <w:sz w:val="28"/>
          <w:szCs w:val="28"/>
        </w:rPr>
      </w:pPr>
      <w:r w:rsidRPr="00DC3CD2">
        <w:rPr>
          <w:bCs/>
          <w:color w:val="000000"/>
          <w:spacing w:val="-6"/>
          <w:sz w:val="28"/>
          <w:szCs w:val="28"/>
        </w:rPr>
        <w:t xml:space="preserve">Электронно-библиотечная система издательства «Лань». [Электронный ресурс]. – URL: </w:t>
      </w:r>
      <w:hyperlink r:id="rId14" w:history="1">
        <w:r w:rsidRPr="00DC3CD2">
          <w:rPr>
            <w:bCs/>
            <w:color w:val="000000"/>
            <w:spacing w:val="-6"/>
            <w:sz w:val="28"/>
            <w:szCs w:val="28"/>
          </w:rPr>
          <w:t>https://e.lanbook.com/</w:t>
        </w:r>
      </w:hyperlink>
      <w:r w:rsidRPr="00DC3CD2">
        <w:rPr>
          <w:bCs/>
          <w:color w:val="000000"/>
          <w:spacing w:val="-6"/>
          <w:sz w:val="28"/>
          <w:szCs w:val="28"/>
        </w:rPr>
        <w:t xml:space="preserve"> — Режим доступа: для </w:t>
      </w:r>
      <w:proofErr w:type="spellStart"/>
      <w:r w:rsidRPr="00DC3CD2">
        <w:rPr>
          <w:bCs/>
          <w:color w:val="000000"/>
          <w:spacing w:val="-6"/>
          <w:sz w:val="28"/>
          <w:szCs w:val="28"/>
        </w:rPr>
        <w:t>авториз</w:t>
      </w:r>
      <w:proofErr w:type="spellEnd"/>
      <w:r w:rsidRPr="00DC3CD2">
        <w:rPr>
          <w:bCs/>
          <w:color w:val="000000"/>
          <w:spacing w:val="-6"/>
          <w:sz w:val="28"/>
          <w:szCs w:val="28"/>
        </w:rPr>
        <w:t>. пользователей;</w:t>
      </w:r>
    </w:p>
    <w:p w14:paraId="1943B3C0" w14:textId="77777777" w:rsidR="00DC3CD2" w:rsidRPr="00DC3CD2" w:rsidRDefault="00DC3CD2" w:rsidP="00DC3CD2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DC3CD2">
        <w:rPr>
          <w:bCs/>
          <w:color w:val="000000"/>
          <w:sz w:val="28"/>
          <w:szCs w:val="28"/>
        </w:rPr>
        <w:t xml:space="preserve">Электронная библиотека ЮРАЙТ. – URL: https://urait.ru/— Режим доступа: для </w:t>
      </w:r>
      <w:proofErr w:type="spellStart"/>
      <w:r w:rsidRPr="00DC3CD2">
        <w:rPr>
          <w:bCs/>
          <w:color w:val="000000"/>
          <w:sz w:val="28"/>
          <w:szCs w:val="28"/>
        </w:rPr>
        <w:t>авториз</w:t>
      </w:r>
      <w:proofErr w:type="spellEnd"/>
      <w:r w:rsidRPr="00DC3CD2">
        <w:rPr>
          <w:bCs/>
          <w:color w:val="000000"/>
          <w:sz w:val="28"/>
          <w:szCs w:val="28"/>
        </w:rPr>
        <w:t>. пользователей;</w:t>
      </w:r>
    </w:p>
    <w:p w14:paraId="02DA9B2C" w14:textId="77777777" w:rsidR="00DC3CD2" w:rsidRPr="00A36985" w:rsidRDefault="00DC3CD2" w:rsidP="00DC3CD2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DC3CD2">
        <w:rPr>
          <w:bCs/>
          <w:color w:val="000000"/>
          <w:sz w:val="28"/>
          <w:szCs w:val="28"/>
        </w:rPr>
        <w:t xml:space="preserve">Словари и энциклопедии. – URL: http://academic.ru/ — Режим доступа: </w:t>
      </w:r>
      <w:r w:rsidRPr="00A36985">
        <w:rPr>
          <w:bCs/>
          <w:color w:val="000000"/>
          <w:sz w:val="28"/>
          <w:szCs w:val="28"/>
        </w:rPr>
        <w:t>свободный.</w:t>
      </w:r>
    </w:p>
    <w:p w14:paraId="5930AF76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color w:val="000000"/>
          <w:sz w:val="28"/>
          <w:szCs w:val="28"/>
        </w:rPr>
        <w:t>Электронно- библиотечная система </w:t>
      </w:r>
      <w:r w:rsidRPr="00A36985">
        <w:rPr>
          <w:color w:val="000000"/>
          <w:sz w:val="28"/>
          <w:szCs w:val="28"/>
          <w:lang w:val="en-US"/>
        </w:rPr>
        <w:t>ZNANIUM</w:t>
      </w:r>
      <w:r w:rsidRPr="00A36985">
        <w:rPr>
          <w:color w:val="000000"/>
          <w:sz w:val="28"/>
          <w:szCs w:val="28"/>
        </w:rPr>
        <w:t>.</w:t>
      </w:r>
      <w:r w:rsidRPr="00A36985">
        <w:rPr>
          <w:color w:val="000000"/>
          <w:sz w:val="28"/>
          <w:szCs w:val="28"/>
          <w:lang w:val="en-US"/>
        </w:rPr>
        <w:t>COM</w:t>
      </w:r>
      <w:r w:rsidRPr="00A36985">
        <w:rPr>
          <w:color w:val="000000"/>
          <w:sz w:val="28"/>
          <w:szCs w:val="28"/>
        </w:rPr>
        <w:t> </w:t>
      </w:r>
      <w:r w:rsidRPr="00A36985">
        <w:rPr>
          <w:bCs/>
          <w:sz w:val="28"/>
          <w:szCs w:val="28"/>
        </w:rPr>
        <w:t xml:space="preserve">[Электронный ресурс]. – URL: </w:t>
      </w:r>
      <w:hyperlink r:id="rId15" w:history="1">
        <w:r w:rsidRPr="00A36985">
          <w:rPr>
            <w:bCs/>
            <w:sz w:val="28"/>
            <w:szCs w:val="28"/>
          </w:rPr>
          <w:t>https://</w:t>
        </w:r>
        <w:r w:rsidRPr="00A36985">
          <w:rPr>
            <w:color w:val="000000"/>
            <w:sz w:val="28"/>
            <w:szCs w:val="28"/>
          </w:rPr>
          <w:t xml:space="preserve"> http://znanium.com/</w:t>
        </w:r>
        <w:r w:rsidRPr="00A36985">
          <w:rPr>
            <w:bCs/>
            <w:sz w:val="28"/>
            <w:szCs w:val="28"/>
          </w:rPr>
          <w:t>/</w:t>
        </w:r>
      </w:hyperlink>
      <w:r w:rsidRPr="00A36985">
        <w:rPr>
          <w:bCs/>
          <w:sz w:val="28"/>
          <w:szCs w:val="28"/>
        </w:rPr>
        <w:t xml:space="preserve"> — Режим доступа: для </w:t>
      </w:r>
      <w:proofErr w:type="spellStart"/>
      <w:r w:rsidRPr="00A36985">
        <w:rPr>
          <w:bCs/>
          <w:sz w:val="28"/>
          <w:szCs w:val="28"/>
        </w:rPr>
        <w:t>авториз</w:t>
      </w:r>
      <w:proofErr w:type="spellEnd"/>
      <w:r w:rsidRPr="00A36985">
        <w:rPr>
          <w:bCs/>
          <w:sz w:val="28"/>
          <w:szCs w:val="28"/>
        </w:rPr>
        <w:t>. пользователей;</w:t>
      </w:r>
    </w:p>
    <w:p w14:paraId="3BC81484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color w:val="000000"/>
          <w:sz w:val="28"/>
          <w:szCs w:val="28"/>
        </w:rPr>
        <w:t xml:space="preserve">Электронно-библиотечная система </w:t>
      </w:r>
      <w:r w:rsidRPr="00A36985">
        <w:rPr>
          <w:color w:val="000000"/>
          <w:sz w:val="28"/>
          <w:szCs w:val="28"/>
          <w:lang w:val="en-US"/>
        </w:rPr>
        <w:t>IPR</w:t>
      </w:r>
      <w:r w:rsidRPr="00A36985">
        <w:rPr>
          <w:color w:val="000000"/>
          <w:sz w:val="28"/>
          <w:szCs w:val="28"/>
        </w:rPr>
        <w:t xml:space="preserve"> </w:t>
      </w:r>
      <w:r w:rsidRPr="00A36985">
        <w:rPr>
          <w:color w:val="000000"/>
          <w:sz w:val="28"/>
          <w:szCs w:val="28"/>
          <w:lang w:val="en-US"/>
        </w:rPr>
        <w:t>BOOKS</w:t>
      </w:r>
      <w:r w:rsidRPr="00A36985">
        <w:rPr>
          <w:bCs/>
          <w:sz w:val="28"/>
          <w:szCs w:val="28"/>
        </w:rPr>
        <w:t xml:space="preserve"> [Электронный ресурс]. – URL: </w:t>
      </w:r>
      <w:r w:rsidRPr="00A36985">
        <w:rPr>
          <w:sz w:val="28"/>
          <w:szCs w:val="28"/>
        </w:rPr>
        <w:t>https://www.rsl.ru/ru/editions/</w:t>
      </w:r>
      <w:r w:rsidRPr="00A36985">
        <w:rPr>
          <w:bCs/>
          <w:sz w:val="28"/>
          <w:szCs w:val="28"/>
        </w:rPr>
        <w:t xml:space="preserve">— Режим доступа: для </w:t>
      </w:r>
      <w:proofErr w:type="spellStart"/>
      <w:r w:rsidRPr="00A36985">
        <w:rPr>
          <w:bCs/>
          <w:sz w:val="28"/>
          <w:szCs w:val="28"/>
        </w:rPr>
        <w:t>авториз</w:t>
      </w:r>
      <w:proofErr w:type="spellEnd"/>
      <w:r w:rsidRPr="00A36985">
        <w:rPr>
          <w:bCs/>
          <w:sz w:val="28"/>
          <w:szCs w:val="28"/>
        </w:rPr>
        <w:t>. пользователей;</w:t>
      </w:r>
    </w:p>
    <w:p w14:paraId="05C7CCD8" w14:textId="66B804BE" w:rsidR="00C45E17" w:rsidRPr="00A36985" w:rsidRDefault="00C45E17" w:rsidP="00C45E17">
      <w:pPr>
        <w:widowControl w:val="0"/>
        <w:jc w:val="both"/>
        <w:rPr>
          <w:sz w:val="28"/>
          <w:szCs w:val="28"/>
        </w:rPr>
      </w:pPr>
      <w:r w:rsidRPr="00A36985">
        <w:rPr>
          <w:sz w:val="28"/>
          <w:szCs w:val="28"/>
        </w:rPr>
        <w:t>Электронная бесплатная библиотека учебников и книг по почвоведению, агрохимии, физике и химии [Электронный ресурс]</w:t>
      </w:r>
      <w:r w:rsidRPr="00A36985">
        <w:rPr>
          <w:bCs/>
          <w:sz w:val="28"/>
          <w:szCs w:val="28"/>
        </w:rPr>
        <w:t xml:space="preserve"> – URL: </w:t>
      </w:r>
      <w:hyperlink r:id="rId16" w:history="1">
        <w:r w:rsidRPr="00A36985">
          <w:rPr>
            <w:rStyle w:val="af3"/>
            <w:sz w:val="28"/>
            <w:szCs w:val="28"/>
          </w:rPr>
          <w:t>http://dssac.ru/elektronnye-utchebniki.htm</w:t>
        </w:r>
      </w:hyperlink>
      <w:r w:rsidRPr="00A36985">
        <w:rPr>
          <w:sz w:val="28"/>
          <w:szCs w:val="28"/>
        </w:rPr>
        <w:t xml:space="preserve"> </w:t>
      </w:r>
      <w:r w:rsidRPr="00A36985">
        <w:rPr>
          <w:bCs/>
          <w:sz w:val="28"/>
          <w:szCs w:val="28"/>
        </w:rPr>
        <w:t>— Режим доступа: свободный</w:t>
      </w:r>
    </w:p>
    <w:p w14:paraId="5D0A397B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color w:val="000000"/>
          <w:sz w:val="28"/>
          <w:szCs w:val="28"/>
        </w:rPr>
        <w:t>Электронно-библиотечная система ГУЗ</w:t>
      </w:r>
      <w:r w:rsidRPr="00A36985">
        <w:rPr>
          <w:bCs/>
          <w:sz w:val="28"/>
          <w:szCs w:val="28"/>
        </w:rPr>
        <w:t xml:space="preserve">– URL: </w:t>
      </w:r>
      <w:r w:rsidRPr="00A36985">
        <w:rPr>
          <w:color w:val="000000"/>
          <w:sz w:val="28"/>
          <w:szCs w:val="28"/>
        </w:rPr>
        <w:t>https://guz.bibliotech.ru</w:t>
      </w:r>
      <w:r w:rsidRPr="00A36985">
        <w:rPr>
          <w:bCs/>
          <w:sz w:val="28"/>
          <w:szCs w:val="28"/>
        </w:rPr>
        <w:t xml:space="preserve"> — Режим доступа: свободный.</w:t>
      </w:r>
    </w:p>
    <w:p w14:paraId="6C4C1AAB" w14:textId="046A202F" w:rsidR="00C45E17" w:rsidRPr="00A36985" w:rsidRDefault="00C45E17" w:rsidP="00C45E17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A36985">
        <w:rPr>
          <w:bCs/>
          <w:sz w:val="28"/>
          <w:szCs w:val="28"/>
        </w:rPr>
        <w:t>5.4.</w:t>
      </w:r>
      <w:r w:rsidRPr="00A36985">
        <w:rPr>
          <w:bCs/>
          <w:sz w:val="28"/>
          <w:szCs w:val="28"/>
        </w:rPr>
        <w:tab/>
        <w:t xml:space="preserve">Обучающимся обеспечен доступ (удаленный доступ) к информационным справочным системам: </w:t>
      </w:r>
    </w:p>
    <w:p w14:paraId="3EA7FD0B" w14:textId="77777777" w:rsidR="00C45E17" w:rsidRPr="00A36985" w:rsidRDefault="00C45E17" w:rsidP="00C45E17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A36985">
        <w:rPr>
          <w:sz w:val="28"/>
          <w:szCs w:val="28"/>
        </w:rPr>
        <w:t xml:space="preserve">– справочная правовая система ГАРАНТ (интернет-версия). </w:t>
      </w:r>
      <w:r w:rsidRPr="00A36985">
        <w:rPr>
          <w:sz w:val="28"/>
          <w:szCs w:val="28"/>
          <w:lang w:val="en-US"/>
        </w:rPr>
        <w:t>URL</w:t>
      </w:r>
      <w:r w:rsidRPr="00A36985">
        <w:rPr>
          <w:sz w:val="28"/>
          <w:szCs w:val="28"/>
        </w:rPr>
        <w:t xml:space="preserve">: </w:t>
      </w:r>
      <w:hyperlink r:id="rId17" w:history="1">
        <w:r w:rsidRPr="00A36985">
          <w:rPr>
            <w:rStyle w:val="af3"/>
            <w:sz w:val="28"/>
            <w:szCs w:val="28"/>
            <w:lang w:val="en-US"/>
          </w:rPr>
          <w:t>http</w:t>
        </w:r>
        <w:r w:rsidRPr="00A36985">
          <w:rPr>
            <w:rStyle w:val="af3"/>
            <w:sz w:val="28"/>
            <w:szCs w:val="28"/>
          </w:rPr>
          <w:t>://</w:t>
        </w:r>
        <w:r w:rsidRPr="00A36985">
          <w:rPr>
            <w:rStyle w:val="af3"/>
            <w:sz w:val="28"/>
            <w:szCs w:val="28"/>
            <w:lang w:val="en-US"/>
          </w:rPr>
          <w:t>www</w:t>
        </w:r>
        <w:r w:rsidRPr="00A36985">
          <w:rPr>
            <w:rStyle w:val="af3"/>
            <w:sz w:val="28"/>
            <w:szCs w:val="28"/>
          </w:rPr>
          <w:t>.</w:t>
        </w:r>
        <w:proofErr w:type="spellStart"/>
        <w:r w:rsidRPr="00A36985">
          <w:rPr>
            <w:rStyle w:val="af3"/>
            <w:sz w:val="28"/>
            <w:szCs w:val="28"/>
            <w:lang w:val="en-US"/>
          </w:rPr>
          <w:t>garant</w:t>
        </w:r>
        <w:proofErr w:type="spellEnd"/>
        <w:r w:rsidRPr="00A36985">
          <w:rPr>
            <w:rStyle w:val="af3"/>
            <w:sz w:val="28"/>
            <w:szCs w:val="28"/>
          </w:rPr>
          <w:t>.</w:t>
        </w:r>
        <w:proofErr w:type="spellStart"/>
        <w:r w:rsidRPr="00A36985">
          <w:rPr>
            <w:rStyle w:val="af3"/>
            <w:sz w:val="28"/>
            <w:szCs w:val="28"/>
            <w:lang w:val="en-US"/>
          </w:rPr>
          <w:t>ru</w:t>
        </w:r>
        <w:proofErr w:type="spellEnd"/>
      </w:hyperlink>
    </w:p>
    <w:p w14:paraId="4DA370A1" w14:textId="77777777" w:rsidR="00C45E17" w:rsidRPr="00A36985" w:rsidRDefault="00C45E17" w:rsidP="00C45E17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A36985">
        <w:rPr>
          <w:sz w:val="28"/>
          <w:szCs w:val="28"/>
        </w:rPr>
        <w:t xml:space="preserve">– Консультант Плюс. URL: </w:t>
      </w:r>
      <w:hyperlink r:id="rId18" w:history="1">
        <w:r w:rsidRPr="00A36985">
          <w:rPr>
            <w:rStyle w:val="af3"/>
            <w:sz w:val="28"/>
            <w:szCs w:val="28"/>
          </w:rPr>
          <w:t>http://www.consultant.ru/document</w:t>
        </w:r>
      </w:hyperlink>
    </w:p>
    <w:p w14:paraId="12249DF8" w14:textId="12E7BCB4" w:rsidR="00C45E17" w:rsidRPr="00A36985" w:rsidRDefault="00C45E17" w:rsidP="00C45E17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A36985">
        <w:rPr>
          <w:bCs/>
          <w:sz w:val="28"/>
          <w:szCs w:val="28"/>
        </w:rPr>
        <w:lastRenderedPageBreak/>
        <w:t>5.5.</w:t>
      </w:r>
      <w:r w:rsidRPr="00A36985">
        <w:rPr>
          <w:bCs/>
          <w:sz w:val="28"/>
          <w:szCs w:val="28"/>
        </w:rPr>
        <w:tab/>
        <w:t>Перечень печатных и электронных изданий, используемых в образовательном процессе:</w:t>
      </w:r>
    </w:p>
    <w:p w14:paraId="21CCDF87" w14:textId="00BCD159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sz w:val="28"/>
          <w:szCs w:val="28"/>
        </w:rPr>
        <w:t xml:space="preserve">- Вальков, В.Ф. Почвоведение: учебник для бакалавров. Гр. МО/ В.Ф. Вальков, К.Ш. </w:t>
      </w:r>
      <w:proofErr w:type="spellStart"/>
      <w:r w:rsidRPr="00A36985">
        <w:rPr>
          <w:sz w:val="28"/>
          <w:szCs w:val="28"/>
        </w:rPr>
        <w:t>Казеев</w:t>
      </w:r>
      <w:proofErr w:type="spellEnd"/>
      <w:r w:rsidRPr="00A36985">
        <w:rPr>
          <w:sz w:val="28"/>
          <w:szCs w:val="28"/>
        </w:rPr>
        <w:t xml:space="preserve">, С.И. Колесников. -4-е изд., </w:t>
      </w:r>
      <w:proofErr w:type="spellStart"/>
      <w:r w:rsidRPr="00A36985">
        <w:rPr>
          <w:sz w:val="28"/>
          <w:szCs w:val="28"/>
        </w:rPr>
        <w:t>пераб</w:t>
      </w:r>
      <w:proofErr w:type="spellEnd"/>
      <w:r w:rsidRPr="00A36985">
        <w:rPr>
          <w:sz w:val="28"/>
          <w:szCs w:val="28"/>
        </w:rPr>
        <w:t xml:space="preserve">. и </w:t>
      </w:r>
      <w:proofErr w:type="gramStart"/>
      <w:r w:rsidRPr="00A36985">
        <w:rPr>
          <w:sz w:val="28"/>
          <w:szCs w:val="28"/>
        </w:rPr>
        <w:t>доп..</w:t>
      </w:r>
      <w:proofErr w:type="gramEnd"/>
      <w:r w:rsidRPr="00A36985">
        <w:rPr>
          <w:sz w:val="28"/>
          <w:szCs w:val="28"/>
        </w:rPr>
        <w:t xml:space="preserve"> -М.: </w:t>
      </w:r>
      <w:proofErr w:type="spellStart"/>
      <w:r w:rsidRPr="00A36985">
        <w:rPr>
          <w:sz w:val="28"/>
          <w:szCs w:val="28"/>
        </w:rPr>
        <w:t>Юрайт</w:t>
      </w:r>
      <w:proofErr w:type="spellEnd"/>
      <w:r w:rsidRPr="00A36985">
        <w:rPr>
          <w:sz w:val="28"/>
          <w:szCs w:val="28"/>
        </w:rPr>
        <w:t>, 2012. -527 с.  -(Бакалавр).</w:t>
      </w:r>
    </w:p>
    <w:p w14:paraId="4BA80CDE" w14:textId="779DEDE8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sz w:val="28"/>
          <w:szCs w:val="28"/>
        </w:rPr>
        <w:t xml:space="preserve">- </w:t>
      </w:r>
      <w:proofErr w:type="spellStart"/>
      <w:r w:rsidRPr="00A36985">
        <w:rPr>
          <w:sz w:val="28"/>
          <w:szCs w:val="28"/>
        </w:rPr>
        <w:t>Ганжара</w:t>
      </w:r>
      <w:proofErr w:type="spellEnd"/>
      <w:r w:rsidRPr="00A36985">
        <w:rPr>
          <w:sz w:val="28"/>
          <w:szCs w:val="28"/>
        </w:rPr>
        <w:t xml:space="preserve">, Н. Ф. Почвоведение с основами геологии: Учебник / </w:t>
      </w:r>
      <w:proofErr w:type="spellStart"/>
      <w:r w:rsidRPr="00A36985">
        <w:rPr>
          <w:sz w:val="28"/>
          <w:szCs w:val="28"/>
        </w:rPr>
        <w:t>Ганжара</w:t>
      </w:r>
      <w:proofErr w:type="spellEnd"/>
      <w:r w:rsidRPr="00A36985">
        <w:rPr>
          <w:sz w:val="28"/>
          <w:szCs w:val="28"/>
        </w:rPr>
        <w:t xml:space="preserve"> Н.Ф., Борисов Б.А. - Москва: НИЦ ИНФРА-М, 2016. - 352 с. (Высшее образование: </w:t>
      </w:r>
      <w:proofErr w:type="spellStart"/>
      <w:r w:rsidRPr="00A36985">
        <w:rPr>
          <w:sz w:val="28"/>
          <w:szCs w:val="28"/>
        </w:rPr>
        <w:t>Бакалавриат</w:t>
      </w:r>
      <w:proofErr w:type="spellEnd"/>
      <w:r w:rsidRPr="00A36985">
        <w:rPr>
          <w:sz w:val="28"/>
          <w:szCs w:val="28"/>
        </w:rPr>
        <w:t xml:space="preserve">) ISBN 978-5-16-006240-2. - Текст: электронный. - URL: </w:t>
      </w:r>
      <w:hyperlink r:id="rId19" w:history="1">
        <w:r w:rsidRPr="00A36985">
          <w:rPr>
            <w:rStyle w:val="af3"/>
            <w:sz w:val="28"/>
            <w:szCs w:val="28"/>
          </w:rPr>
          <w:t>https://znanium.com/catalog/product/547969 9</w:t>
        </w:r>
      </w:hyperlink>
    </w:p>
    <w:p w14:paraId="09027DCA" w14:textId="17F0A089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sz w:val="28"/>
          <w:szCs w:val="28"/>
        </w:rPr>
        <w:t>-</w:t>
      </w:r>
      <w:r w:rsidRPr="00A36985">
        <w:rPr>
          <w:bCs/>
          <w:sz w:val="28"/>
          <w:szCs w:val="28"/>
        </w:rPr>
        <w:t xml:space="preserve"> Хабаров, А. В.</w:t>
      </w:r>
      <w:r w:rsidRPr="00A36985">
        <w:rPr>
          <w:sz w:val="28"/>
          <w:szCs w:val="28"/>
        </w:rPr>
        <w:t xml:space="preserve"> Почвоведение [Текст]: учебник / А. В. Хабаров, А. А. Яскин, В. А. Хабаров. - </w:t>
      </w:r>
      <w:proofErr w:type="gramStart"/>
      <w:r w:rsidRPr="00A36985">
        <w:rPr>
          <w:sz w:val="28"/>
          <w:szCs w:val="28"/>
        </w:rPr>
        <w:t>М. :</w:t>
      </w:r>
      <w:proofErr w:type="gramEnd"/>
      <w:r w:rsidRPr="00A36985">
        <w:rPr>
          <w:sz w:val="28"/>
          <w:szCs w:val="28"/>
        </w:rPr>
        <w:t xml:space="preserve"> </w:t>
      </w:r>
      <w:proofErr w:type="spellStart"/>
      <w:r w:rsidRPr="00A36985">
        <w:rPr>
          <w:sz w:val="28"/>
          <w:szCs w:val="28"/>
        </w:rPr>
        <w:t>КолосС</w:t>
      </w:r>
      <w:proofErr w:type="spellEnd"/>
      <w:r w:rsidRPr="00A36985">
        <w:rPr>
          <w:sz w:val="28"/>
          <w:szCs w:val="28"/>
        </w:rPr>
        <w:t>, 2007. - 310 с.</w:t>
      </w:r>
    </w:p>
    <w:p w14:paraId="3FA05964" w14:textId="04019C42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sz w:val="28"/>
          <w:szCs w:val="28"/>
        </w:rPr>
        <w:t xml:space="preserve">- Дегтярева, Т. В. Почвоведение и инженерная геология: учебное пособие / Т. В. Дегтярева. — Ставрополь: </w:t>
      </w:r>
      <w:proofErr w:type="gramStart"/>
      <w:r w:rsidRPr="00A36985">
        <w:rPr>
          <w:sz w:val="28"/>
          <w:szCs w:val="28"/>
        </w:rPr>
        <w:t>Северо-Кавказский</w:t>
      </w:r>
      <w:proofErr w:type="gramEnd"/>
      <w:r w:rsidRPr="00A36985">
        <w:rPr>
          <w:sz w:val="28"/>
          <w:szCs w:val="28"/>
        </w:rPr>
        <w:t xml:space="preserve"> федеральный университет, 2014. — 165 c. — ISBN 2227-8397. — Текст: электронный // Электронно-библиотечная система IPR BOOKS: [сайт]. — URL: </w:t>
      </w:r>
      <w:hyperlink r:id="rId20" w:history="1">
        <w:r w:rsidRPr="00A36985">
          <w:rPr>
            <w:rStyle w:val="af3"/>
            <w:sz w:val="28"/>
            <w:szCs w:val="28"/>
          </w:rPr>
          <w:t>http://www.iprbookshop.ru/63125.html</w:t>
        </w:r>
      </w:hyperlink>
    </w:p>
    <w:p w14:paraId="05923536" w14:textId="4CD44B05" w:rsidR="00C45E17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sz w:val="28"/>
          <w:szCs w:val="28"/>
        </w:rPr>
        <w:t xml:space="preserve">- </w:t>
      </w:r>
      <w:proofErr w:type="spellStart"/>
      <w:r w:rsidRPr="00A36985">
        <w:rPr>
          <w:sz w:val="28"/>
          <w:szCs w:val="28"/>
        </w:rPr>
        <w:t>Горбылева</w:t>
      </w:r>
      <w:proofErr w:type="spellEnd"/>
      <w:r w:rsidRPr="00A36985">
        <w:rPr>
          <w:sz w:val="28"/>
          <w:szCs w:val="28"/>
        </w:rPr>
        <w:t xml:space="preserve">, А. И. Почвоведение: Учебное пособие / А.И. </w:t>
      </w:r>
      <w:proofErr w:type="spellStart"/>
      <w:r w:rsidRPr="00A36985">
        <w:rPr>
          <w:sz w:val="28"/>
          <w:szCs w:val="28"/>
        </w:rPr>
        <w:t>Горбылева</w:t>
      </w:r>
      <w:proofErr w:type="spellEnd"/>
      <w:r w:rsidRPr="00A36985">
        <w:rPr>
          <w:sz w:val="28"/>
          <w:szCs w:val="28"/>
        </w:rPr>
        <w:t xml:space="preserve">, В.Б. Воробьев, Е.И. Петровский; Под ред. А.И. </w:t>
      </w:r>
      <w:proofErr w:type="spellStart"/>
      <w:r w:rsidRPr="00A36985">
        <w:rPr>
          <w:sz w:val="28"/>
          <w:szCs w:val="28"/>
        </w:rPr>
        <w:t>Горбылевой</w:t>
      </w:r>
      <w:proofErr w:type="spellEnd"/>
      <w:r w:rsidRPr="00A36985">
        <w:rPr>
          <w:sz w:val="28"/>
          <w:szCs w:val="28"/>
        </w:rPr>
        <w:t xml:space="preserve"> - 2-e изд., </w:t>
      </w:r>
      <w:proofErr w:type="spellStart"/>
      <w:r w:rsidRPr="00A36985">
        <w:rPr>
          <w:sz w:val="28"/>
          <w:szCs w:val="28"/>
        </w:rPr>
        <w:t>перераб</w:t>
      </w:r>
      <w:proofErr w:type="spellEnd"/>
      <w:r w:rsidRPr="00A36985">
        <w:rPr>
          <w:sz w:val="28"/>
          <w:szCs w:val="28"/>
        </w:rPr>
        <w:t xml:space="preserve">. - </w:t>
      </w:r>
      <w:proofErr w:type="gramStart"/>
      <w:r w:rsidRPr="00A36985">
        <w:rPr>
          <w:sz w:val="28"/>
          <w:szCs w:val="28"/>
        </w:rPr>
        <w:t>Москва :</w:t>
      </w:r>
      <w:proofErr w:type="gramEnd"/>
      <w:r w:rsidRPr="00A36985">
        <w:rPr>
          <w:sz w:val="28"/>
          <w:szCs w:val="28"/>
        </w:rPr>
        <w:t xml:space="preserve"> НИЦ ИНФРА-М; Минск: Нов. знание, 2014 - 400с.: ил.; . - (ВО: Бакалавр.). ISBN 978-5-16-005677-7. - Текст: электронный. - URL: </w:t>
      </w:r>
      <w:hyperlink r:id="rId21" w:history="1">
        <w:r w:rsidRPr="00A36985">
          <w:rPr>
            <w:rStyle w:val="af3"/>
            <w:sz w:val="28"/>
            <w:szCs w:val="28"/>
          </w:rPr>
          <w:t>https://znanium.com/catalog/product/413111</w:t>
        </w:r>
      </w:hyperlink>
      <w:r w:rsidRPr="00A36985">
        <w:rPr>
          <w:sz w:val="28"/>
          <w:szCs w:val="28"/>
        </w:rPr>
        <w:t>.</w:t>
      </w:r>
    </w:p>
    <w:p w14:paraId="63EFFC2D" w14:textId="343A9368" w:rsidR="00A36985" w:rsidRPr="00A36985" w:rsidRDefault="00A36985" w:rsidP="00A369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6985">
        <w:rPr>
          <w:sz w:val="28"/>
          <w:szCs w:val="28"/>
        </w:rPr>
        <w:t xml:space="preserve">Полевая учебная практика по почвоведению: </w:t>
      </w:r>
      <w:proofErr w:type="gramStart"/>
      <w:r w:rsidRPr="00A36985">
        <w:rPr>
          <w:sz w:val="28"/>
          <w:szCs w:val="28"/>
        </w:rPr>
        <w:t>учеб.-</w:t>
      </w:r>
      <w:proofErr w:type="gramEnd"/>
      <w:r w:rsidRPr="00A36985">
        <w:rPr>
          <w:sz w:val="28"/>
          <w:szCs w:val="28"/>
        </w:rPr>
        <w:t xml:space="preserve">метод. пособие/ </w:t>
      </w:r>
      <w:r>
        <w:rPr>
          <w:sz w:val="28"/>
          <w:szCs w:val="28"/>
        </w:rPr>
        <w:t xml:space="preserve">В.В. Вершинин, </w:t>
      </w:r>
      <w:proofErr w:type="spellStart"/>
      <w:r>
        <w:rPr>
          <w:sz w:val="28"/>
          <w:szCs w:val="28"/>
        </w:rPr>
        <w:t>Клюшин</w:t>
      </w:r>
      <w:proofErr w:type="spellEnd"/>
      <w:r>
        <w:rPr>
          <w:sz w:val="28"/>
          <w:szCs w:val="28"/>
        </w:rPr>
        <w:t xml:space="preserve"> П.В.,</w:t>
      </w:r>
      <w:r w:rsidRPr="00A36985">
        <w:rPr>
          <w:sz w:val="28"/>
          <w:szCs w:val="28"/>
        </w:rPr>
        <w:t xml:space="preserve"> Т.А. Соколова, А.О. </w:t>
      </w:r>
      <w:proofErr w:type="spellStart"/>
      <w:r w:rsidRPr="00A36985">
        <w:rPr>
          <w:sz w:val="28"/>
          <w:szCs w:val="28"/>
        </w:rPr>
        <w:t>Хуторова</w:t>
      </w:r>
      <w:proofErr w:type="spellEnd"/>
      <w:r w:rsidRPr="00A36985">
        <w:rPr>
          <w:sz w:val="28"/>
          <w:szCs w:val="28"/>
        </w:rPr>
        <w:t xml:space="preserve">, А.Ф. Гуров, Н.В. </w:t>
      </w:r>
      <w:proofErr w:type="spellStart"/>
      <w:r w:rsidRPr="00A36985">
        <w:rPr>
          <w:sz w:val="28"/>
          <w:szCs w:val="28"/>
        </w:rPr>
        <w:t>Хватыш</w:t>
      </w:r>
      <w:proofErr w:type="spellEnd"/>
      <w:r w:rsidRPr="00A36985">
        <w:rPr>
          <w:sz w:val="28"/>
          <w:szCs w:val="28"/>
        </w:rPr>
        <w:t xml:space="preserve">, </w:t>
      </w:r>
      <w:r>
        <w:rPr>
          <w:sz w:val="28"/>
          <w:szCs w:val="28"/>
        </w:rPr>
        <w:t>С.В. Савинова</w:t>
      </w:r>
      <w:r w:rsidRPr="00A36985">
        <w:rPr>
          <w:sz w:val="28"/>
          <w:szCs w:val="28"/>
        </w:rPr>
        <w:t>; Гос. ун-т по землеустройству, Каф. почвоведения, экологии и природопользования. -М., 20</w:t>
      </w:r>
      <w:r>
        <w:rPr>
          <w:sz w:val="28"/>
          <w:szCs w:val="28"/>
        </w:rPr>
        <w:t>20</w:t>
      </w:r>
      <w:r w:rsidRPr="00A36985">
        <w:rPr>
          <w:sz w:val="28"/>
          <w:szCs w:val="28"/>
        </w:rPr>
        <w:t>. -</w:t>
      </w:r>
      <w:r>
        <w:rPr>
          <w:sz w:val="28"/>
          <w:szCs w:val="28"/>
        </w:rPr>
        <w:t>1</w:t>
      </w:r>
      <w:r w:rsidR="003715C2">
        <w:rPr>
          <w:sz w:val="28"/>
          <w:szCs w:val="28"/>
        </w:rPr>
        <w:t>23</w:t>
      </w:r>
      <w:r w:rsidRPr="00A36985">
        <w:rPr>
          <w:sz w:val="28"/>
          <w:szCs w:val="28"/>
        </w:rPr>
        <w:t xml:space="preserve"> с.</w:t>
      </w:r>
    </w:p>
    <w:p w14:paraId="551010F6" w14:textId="3E64987C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sz w:val="28"/>
          <w:szCs w:val="28"/>
        </w:rPr>
        <w:t>-</w:t>
      </w:r>
      <w:r w:rsidRPr="00A36985">
        <w:rPr>
          <w:bCs/>
          <w:sz w:val="28"/>
          <w:szCs w:val="28"/>
        </w:rPr>
        <w:t xml:space="preserve"> Почвоведение и инженерная</w:t>
      </w:r>
      <w:r w:rsidRPr="00A36985">
        <w:rPr>
          <w:sz w:val="28"/>
          <w:szCs w:val="28"/>
        </w:rPr>
        <w:t xml:space="preserve"> геология: </w:t>
      </w:r>
      <w:proofErr w:type="gramStart"/>
      <w:r w:rsidRPr="00A36985">
        <w:rPr>
          <w:sz w:val="28"/>
          <w:szCs w:val="28"/>
        </w:rPr>
        <w:t>учеб.-</w:t>
      </w:r>
      <w:proofErr w:type="gramEnd"/>
      <w:r w:rsidRPr="00A36985">
        <w:rPr>
          <w:sz w:val="28"/>
          <w:szCs w:val="28"/>
        </w:rPr>
        <w:t xml:space="preserve">метод. пособие/ Г.Е. Ларина, , Т.А. Соколова, А.М. Абрамов, А.О. </w:t>
      </w:r>
      <w:proofErr w:type="spellStart"/>
      <w:r w:rsidRPr="00A36985">
        <w:rPr>
          <w:sz w:val="28"/>
          <w:szCs w:val="28"/>
        </w:rPr>
        <w:t>Хуторова</w:t>
      </w:r>
      <w:proofErr w:type="spellEnd"/>
      <w:r w:rsidRPr="00A36985">
        <w:rPr>
          <w:sz w:val="28"/>
          <w:szCs w:val="28"/>
        </w:rPr>
        <w:t xml:space="preserve">, А.Ф. Гуров, Н.В. </w:t>
      </w:r>
      <w:proofErr w:type="spellStart"/>
      <w:r w:rsidRPr="00A36985">
        <w:rPr>
          <w:sz w:val="28"/>
          <w:szCs w:val="28"/>
        </w:rPr>
        <w:t>Хватыш</w:t>
      </w:r>
      <w:proofErr w:type="spellEnd"/>
      <w:r w:rsidRPr="00A36985">
        <w:rPr>
          <w:sz w:val="28"/>
          <w:szCs w:val="28"/>
        </w:rPr>
        <w:t>, В.В. Вершинин; Гос. ун-т по землеустройству, Каф. почвоведения, экологии и природопользования. -М., 2014. -67 с.</w:t>
      </w:r>
    </w:p>
    <w:p w14:paraId="64679DFC" w14:textId="39DB294D" w:rsidR="00C45E17" w:rsidRPr="00A36985" w:rsidRDefault="00C45E17" w:rsidP="00C45E17">
      <w:pPr>
        <w:tabs>
          <w:tab w:val="left" w:pos="993"/>
        </w:tabs>
        <w:ind w:firstLine="709"/>
        <w:jc w:val="both"/>
        <w:rPr>
          <w:rStyle w:val="af3"/>
          <w:sz w:val="28"/>
          <w:szCs w:val="28"/>
        </w:rPr>
      </w:pPr>
      <w:r w:rsidRPr="00A36985">
        <w:rPr>
          <w:sz w:val="28"/>
          <w:szCs w:val="28"/>
        </w:rPr>
        <w:t xml:space="preserve">- </w:t>
      </w:r>
      <w:proofErr w:type="spellStart"/>
      <w:r w:rsidRPr="00A36985">
        <w:rPr>
          <w:sz w:val="28"/>
          <w:szCs w:val="28"/>
        </w:rPr>
        <w:t>Галеева</w:t>
      </w:r>
      <w:proofErr w:type="spellEnd"/>
      <w:r w:rsidRPr="00A36985">
        <w:rPr>
          <w:sz w:val="28"/>
          <w:szCs w:val="28"/>
        </w:rPr>
        <w:t xml:space="preserve">, Л. П. Почвоведение [Электронный ресурс]: </w:t>
      </w:r>
      <w:proofErr w:type="gramStart"/>
      <w:r w:rsidRPr="00A36985">
        <w:rPr>
          <w:sz w:val="28"/>
          <w:szCs w:val="28"/>
        </w:rPr>
        <w:t>учеб.-</w:t>
      </w:r>
      <w:proofErr w:type="gramEnd"/>
      <w:r w:rsidRPr="00A36985">
        <w:rPr>
          <w:sz w:val="28"/>
          <w:szCs w:val="28"/>
        </w:rPr>
        <w:t xml:space="preserve">метод. пособие / </w:t>
      </w:r>
      <w:proofErr w:type="spellStart"/>
      <w:r w:rsidRPr="00A36985">
        <w:rPr>
          <w:sz w:val="28"/>
          <w:szCs w:val="28"/>
        </w:rPr>
        <w:t>Новосиб</w:t>
      </w:r>
      <w:proofErr w:type="spellEnd"/>
      <w:r w:rsidRPr="00A36985">
        <w:rPr>
          <w:sz w:val="28"/>
          <w:szCs w:val="28"/>
        </w:rPr>
        <w:t xml:space="preserve">. гос. </w:t>
      </w:r>
      <w:proofErr w:type="spellStart"/>
      <w:r w:rsidRPr="00A36985">
        <w:rPr>
          <w:sz w:val="28"/>
          <w:szCs w:val="28"/>
        </w:rPr>
        <w:t>аграр</w:t>
      </w:r>
      <w:proofErr w:type="spellEnd"/>
      <w:r w:rsidRPr="00A36985">
        <w:rPr>
          <w:sz w:val="28"/>
          <w:szCs w:val="28"/>
        </w:rPr>
        <w:t xml:space="preserve">. ун-т, агроном. фак.; сост. Л.П. </w:t>
      </w:r>
      <w:proofErr w:type="spellStart"/>
      <w:r w:rsidRPr="00A36985">
        <w:rPr>
          <w:sz w:val="28"/>
          <w:szCs w:val="28"/>
        </w:rPr>
        <w:t>Галеева</w:t>
      </w:r>
      <w:proofErr w:type="spellEnd"/>
      <w:r w:rsidRPr="00A36985">
        <w:rPr>
          <w:sz w:val="28"/>
          <w:szCs w:val="28"/>
        </w:rPr>
        <w:t xml:space="preserve">. - Новосибирск: Золотой колос, 2014. - 91 с. - Текст: электронный. - URL: </w:t>
      </w:r>
      <w:hyperlink r:id="rId22" w:history="1">
        <w:r w:rsidRPr="00A36985">
          <w:rPr>
            <w:rStyle w:val="af3"/>
            <w:sz w:val="28"/>
            <w:szCs w:val="28"/>
          </w:rPr>
          <w:t>https://znanium.com/catalog/product/515934</w:t>
        </w:r>
      </w:hyperlink>
    </w:p>
    <w:p w14:paraId="7624A69C" w14:textId="77777777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rStyle w:val="af3"/>
          <w:sz w:val="28"/>
          <w:szCs w:val="28"/>
        </w:rPr>
        <w:t>-</w:t>
      </w:r>
      <w:r w:rsidRPr="00A36985">
        <w:rPr>
          <w:color w:val="000000"/>
          <w:sz w:val="28"/>
          <w:szCs w:val="28"/>
        </w:rPr>
        <w:t xml:space="preserve"> Диагностика почв по результатам почвенных анализов: метод. указ. к лаб.-</w:t>
      </w:r>
      <w:proofErr w:type="spellStart"/>
      <w:r w:rsidRPr="00A36985">
        <w:rPr>
          <w:color w:val="000000"/>
          <w:sz w:val="28"/>
          <w:szCs w:val="28"/>
        </w:rPr>
        <w:t>практ</w:t>
      </w:r>
      <w:proofErr w:type="spellEnd"/>
      <w:r w:rsidRPr="00A36985">
        <w:rPr>
          <w:color w:val="000000"/>
          <w:sz w:val="28"/>
          <w:szCs w:val="28"/>
        </w:rPr>
        <w:t xml:space="preserve">. занятиям // Т.А. Соколова, А.Ф. Гуров, Н.В. </w:t>
      </w:r>
      <w:proofErr w:type="spellStart"/>
      <w:proofErr w:type="gramStart"/>
      <w:r w:rsidRPr="00A36985">
        <w:rPr>
          <w:color w:val="000000"/>
          <w:sz w:val="28"/>
          <w:szCs w:val="28"/>
        </w:rPr>
        <w:t>Хватыш</w:t>
      </w:r>
      <w:proofErr w:type="spellEnd"/>
      <w:r w:rsidRPr="00A36985">
        <w:rPr>
          <w:color w:val="000000"/>
          <w:sz w:val="28"/>
          <w:szCs w:val="28"/>
        </w:rPr>
        <w:t>,;</w:t>
      </w:r>
      <w:proofErr w:type="gramEnd"/>
      <w:r w:rsidRPr="00A36985">
        <w:rPr>
          <w:color w:val="000000"/>
          <w:sz w:val="28"/>
          <w:szCs w:val="28"/>
        </w:rPr>
        <w:t xml:space="preserve"> Гос. ун-т по землеустройству, Каф. почвоведения, экологии и природопользования. - </w:t>
      </w:r>
      <w:r w:rsidRPr="00A36985">
        <w:rPr>
          <w:sz w:val="28"/>
          <w:szCs w:val="28"/>
        </w:rPr>
        <w:t>М., 2019. -23 с.</w:t>
      </w:r>
    </w:p>
    <w:p w14:paraId="7718953F" w14:textId="62D5C7F3" w:rsidR="00C45E17" w:rsidRPr="00A36985" w:rsidRDefault="00C45E17" w:rsidP="00C45E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985">
        <w:rPr>
          <w:color w:val="000000"/>
          <w:sz w:val="28"/>
          <w:szCs w:val="28"/>
        </w:rPr>
        <w:t>- Породообразующие минералы и горные породы: метод. указ. к лаб.-</w:t>
      </w:r>
      <w:proofErr w:type="spellStart"/>
      <w:r w:rsidRPr="00A36985">
        <w:rPr>
          <w:color w:val="000000"/>
          <w:sz w:val="28"/>
          <w:szCs w:val="28"/>
        </w:rPr>
        <w:t>практ</w:t>
      </w:r>
      <w:proofErr w:type="spellEnd"/>
      <w:r w:rsidRPr="00A36985">
        <w:rPr>
          <w:color w:val="000000"/>
          <w:sz w:val="28"/>
          <w:szCs w:val="28"/>
        </w:rPr>
        <w:t>. Занятиям // Г.Е. Ларина, Т.А. Соколова, А.М. Абрамов: Гос. ун-т по землеустройству, Каф. почвоведения, экологии и природопользования. -М., 2014. -52 с.</w:t>
      </w:r>
    </w:p>
    <w:p w14:paraId="0522855B" w14:textId="1125888F" w:rsidR="00C45E17" w:rsidRPr="00A36985" w:rsidRDefault="00C45E17" w:rsidP="00C45E1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A36985">
        <w:rPr>
          <w:bCs/>
          <w:sz w:val="28"/>
          <w:szCs w:val="28"/>
          <w:u w:val="single"/>
        </w:rPr>
        <w:lastRenderedPageBreak/>
        <w:t>5.6.</w:t>
      </w:r>
      <w:r w:rsidRPr="00A36985">
        <w:rPr>
          <w:bCs/>
          <w:sz w:val="28"/>
          <w:szCs w:val="28"/>
          <w:u w:val="single"/>
        </w:rPr>
        <w:tab/>
        <w:t>Перечень ресурсов информационно</w:t>
      </w:r>
      <w:r w:rsidRPr="00A36985">
        <w:rPr>
          <w:bCs/>
          <w:sz w:val="28"/>
          <w:szCs w:val="28"/>
        </w:rPr>
        <w:t xml:space="preserve">-телекоммуникационной сети «Интернет», используемых в образовательном процессе: </w:t>
      </w:r>
    </w:p>
    <w:p w14:paraId="1862A417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bCs/>
          <w:sz w:val="28"/>
          <w:szCs w:val="28"/>
        </w:rPr>
        <w:t>Личный кабинет ЭИОС [Электронный ресурс]. – URL: </w:t>
      </w:r>
      <w:r w:rsidRPr="00A36985">
        <w:rPr>
          <w:sz w:val="28"/>
          <w:szCs w:val="28"/>
        </w:rPr>
        <w:t>https://guz.ru/</w:t>
      </w:r>
      <w:r w:rsidRPr="00A36985">
        <w:rPr>
          <w:bCs/>
          <w:sz w:val="28"/>
          <w:szCs w:val="28"/>
        </w:rPr>
        <w:t xml:space="preserve">     — Режим доступа: для </w:t>
      </w:r>
      <w:proofErr w:type="spellStart"/>
      <w:r w:rsidRPr="00A36985">
        <w:rPr>
          <w:bCs/>
          <w:sz w:val="28"/>
          <w:szCs w:val="28"/>
        </w:rPr>
        <w:t>авториз</w:t>
      </w:r>
      <w:proofErr w:type="spellEnd"/>
      <w:r w:rsidRPr="00A36985">
        <w:rPr>
          <w:bCs/>
          <w:sz w:val="28"/>
          <w:szCs w:val="28"/>
        </w:rPr>
        <w:t>. пользователей;</w:t>
      </w:r>
    </w:p>
    <w:p w14:paraId="1B3DCA65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sz w:val="28"/>
          <w:szCs w:val="28"/>
        </w:rPr>
        <w:t xml:space="preserve">Российская государственная библиотека </w:t>
      </w:r>
      <w:r w:rsidRPr="00A36985">
        <w:rPr>
          <w:bCs/>
          <w:sz w:val="28"/>
          <w:szCs w:val="28"/>
        </w:rPr>
        <w:t xml:space="preserve">[Электронный ресурс]. – URL: </w:t>
      </w:r>
      <w:r w:rsidRPr="00A36985">
        <w:rPr>
          <w:sz w:val="28"/>
          <w:szCs w:val="28"/>
        </w:rPr>
        <w:t>https://www.rsl.ru/ru/editions/</w:t>
      </w:r>
      <w:r w:rsidRPr="00A36985">
        <w:rPr>
          <w:bCs/>
          <w:sz w:val="28"/>
          <w:szCs w:val="28"/>
        </w:rPr>
        <w:t>— Режим доступа: свободный.</w:t>
      </w:r>
    </w:p>
    <w:p w14:paraId="2C8A3579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sz w:val="28"/>
          <w:szCs w:val="28"/>
        </w:rPr>
        <w:t>Федеральный портал «Российское образование</w:t>
      </w:r>
      <w:r w:rsidRPr="00A36985">
        <w:rPr>
          <w:bCs/>
          <w:sz w:val="28"/>
          <w:szCs w:val="28"/>
        </w:rPr>
        <w:t xml:space="preserve"> [Электронный ресурс]. – URL: </w:t>
      </w:r>
      <w:hyperlink r:id="rId23" w:history="1">
        <w:hyperlink r:id="rId24" w:history="1">
          <w:r w:rsidRPr="00A36985">
            <w:rPr>
              <w:sz w:val="28"/>
              <w:szCs w:val="28"/>
            </w:rPr>
            <w:t>http://www.edu.ru/</w:t>
          </w:r>
        </w:hyperlink>
      </w:hyperlink>
      <w:r w:rsidRPr="00A36985">
        <w:rPr>
          <w:bCs/>
          <w:sz w:val="28"/>
          <w:szCs w:val="28"/>
        </w:rPr>
        <w:t>— Режим доступа: свободный.</w:t>
      </w:r>
    </w:p>
    <w:p w14:paraId="4D321FF3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bCs/>
          <w:sz w:val="28"/>
          <w:szCs w:val="28"/>
        </w:rPr>
        <w:t xml:space="preserve">Единое окно доступа к образовательным ресурсам - каталог образовательных </w:t>
      </w:r>
      <w:proofErr w:type="spellStart"/>
      <w:r w:rsidRPr="00A36985">
        <w:rPr>
          <w:bCs/>
          <w:sz w:val="28"/>
          <w:szCs w:val="28"/>
        </w:rPr>
        <w:t>интернет-ресурсов</w:t>
      </w:r>
      <w:proofErr w:type="spellEnd"/>
      <w:r w:rsidRPr="00A36985">
        <w:rPr>
          <w:bCs/>
          <w:sz w:val="28"/>
          <w:szCs w:val="28"/>
        </w:rPr>
        <w:t xml:space="preserve"> и полнотекстовой электронной учебно-методической библиотеке для общего и профессионального образования». [Электронный ресурс] – URL: http://window.edu.ru/ — Режим доступа: свободный.</w:t>
      </w:r>
    </w:p>
    <w:p w14:paraId="17008193" w14:textId="77777777" w:rsidR="00C45E17" w:rsidRPr="00A36985" w:rsidRDefault="00C45E17" w:rsidP="00C45E17">
      <w:pPr>
        <w:widowControl w:val="0"/>
        <w:numPr>
          <w:ilvl w:val="0"/>
          <w:numId w:val="23"/>
        </w:numPr>
        <w:tabs>
          <w:tab w:val="left" w:pos="993"/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A36985">
        <w:rPr>
          <w:sz w:val="28"/>
          <w:szCs w:val="28"/>
        </w:rPr>
        <w:t>Электронная бесплатная библиотека учебников и книг по почвоведению, агрохимии, физике и химии</w:t>
      </w:r>
      <w:r w:rsidRPr="00A36985">
        <w:rPr>
          <w:bCs/>
          <w:sz w:val="28"/>
          <w:szCs w:val="28"/>
        </w:rPr>
        <w:t xml:space="preserve"> [Электронный ресурс] – URL: http://window.edu.ru/ — Режим доступа: свободный</w:t>
      </w:r>
    </w:p>
    <w:p w14:paraId="2EDB0325" w14:textId="77777777" w:rsidR="00C45E17" w:rsidRPr="00A36985" w:rsidRDefault="00C45E17" w:rsidP="00C45E17">
      <w:pPr>
        <w:tabs>
          <w:tab w:val="left" w:pos="1134"/>
        </w:tabs>
        <w:ind w:firstLine="709"/>
        <w:jc w:val="both"/>
        <w:rPr>
          <w:bCs/>
          <w:spacing w:val="-4"/>
          <w:sz w:val="28"/>
          <w:szCs w:val="28"/>
        </w:rPr>
      </w:pPr>
      <w:r w:rsidRPr="00A36985">
        <w:rPr>
          <w:spacing w:val="-4"/>
          <w:sz w:val="28"/>
          <w:szCs w:val="28"/>
          <w:shd w:val="clear" w:color="auto" w:fill="FFFFFF"/>
        </w:rPr>
        <w:t>Коллекция электронных версий изданий (книг, журналов, статей и пр.), сгруппированных по тематическим и целевым признакам.</w:t>
      </w:r>
      <w:r w:rsidRPr="00A36985">
        <w:rPr>
          <w:bCs/>
          <w:spacing w:val="-4"/>
          <w:sz w:val="28"/>
          <w:szCs w:val="28"/>
        </w:rPr>
        <w:t xml:space="preserve"> [Электронный ресурс]. – URL: </w:t>
      </w:r>
      <w:hyperlink r:id="rId25" w:tgtFrame="_blank" w:history="1">
        <w:r w:rsidRPr="00A36985">
          <w:rPr>
            <w:rStyle w:val="af3"/>
            <w:spacing w:val="-4"/>
            <w:sz w:val="28"/>
            <w:szCs w:val="28"/>
            <w:lang w:val="pl-PL"/>
          </w:rPr>
          <w:t>www</w:t>
        </w:r>
        <w:r w:rsidRPr="00A36985">
          <w:rPr>
            <w:rStyle w:val="af3"/>
            <w:spacing w:val="-4"/>
            <w:sz w:val="28"/>
            <w:szCs w:val="28"/>
          </w:rPr>
          <w:t>.</w:t>
        </w:r>
        <w:r w:rsidRPr="00A36985">
          <w:rPr>
            <w:rStyle w:val="af3"/>
            <w:spacing w:val="-4"/>
            <w:sz w:val="28"/>
            <w:szCs w:val="28"/>
            <w:lang w:val="pl-PL"/>
          </w:rPr>
          <w:t>znanium</w:t>
        </w:r>
        <w:r w:rsidRPr="00A36985">
          <w:rPr>
            <w:rStyle w:val="af3"/>
            <w:spacing w:val="-4"/>
            <w:sz w:val="28"/>
            <w:szCs w:val="28"/>
          </w:rPr>
          <w:t>.</w:t>
        </w:r>
        <w:r w:rsidRPr="00A36985">
          <w:rPr>
            <w:rStyle w:val="af3"/>
            <w:spacing w:val="-4"/>
            <w:sz w:val="28"/>
            <w:szCs w:val="28"/>
            <w:lang w:val="pl-PL"/>
          </w:rPr>
          <w:t>com</w:t>
        </w:r>
      </w:hyperlink>
      <w:r w:rsidRPr="00A36985">
        <w:rPr>
          <w:spacing w:val="-4"/>
          <w:sz w:val="28"/>
          <w:szCs w:val="28"/>
        </w:rPr>
        <w:t xml:space="preserve"> - издательство ИНФРА-М /</w:t>
      </w:r>
      <w:r w:rsidRPr="00A36985">
        <w:rPr>
          <w:bCs/>
          <w:spacing w:val="-4"/>
          <w:sz w:val="28"/>
          <w:szCs w:val="28"/>
        </w:rPr>
        <w:t>— Режим доступа: свободный</w:t>
      </w:r>
    </w:p>
    <w:p w14:paraId="552A172E" w14:textId="77777777" w:rsidR="00847739" w:rsidRPr="00847739" w:rsidRDefault="00847739" w:rsidP="00847739">
      <w:pPr>
        <w:ind w:firstLine="567"/>
        <w:jc w:val="both"/>
        <w:rPr>
          <w:bCs/>
          <w:color w:val="000000"/>
          <w:sz w:val="28"/>
          <w:szCs w:val="28"/>
        </w:rPr>
      </w:pPr>
    </w:p>
    <w:p w14:paraId="1A1C92DB" w14:textId="0C5D7845" w:rsidR="00B717AB" w:rsidRPr="00B717AB" w:rsidRDefault="00847739" w:rsidP="00B717AB">
      <w:pPr>
        <w:shd w:val="clear" w:color="auto" w:fill="FFFFFF"/>
        <w:ind w:left="567"/>
        <w:rPr>
          <w:b/>
          <w:bCs/>
          <w:sz w:val="28"/>
        </w:rPr>
      </w:pPr>
      <w:bookmarkStart w:id="17" w:name="_Hlk71985665"/>
      <w:r>
        <w:rPr>
          <w:b/>
          <w:sz w:val="28"/>
        </w:rPr>
        <w:t>6</w:t>
      </w:r>
      <w:r w:rsidR="00B717AB" w:rsidRPr="00B717AB">
        <w:rPr>
          <w:b/>
          <w:sz w:val="28"/>
        </w:rPr>
        <w:t>.</w:t>
      </w:r>
      <w:r w:rsidR="00B717AB" w:rsidRPr="00B717AB">
        <w:rPr>
          <w:b/>
          <w:bCs/>
          <w:sz w:val="28"/>
          <w:szCs w:val="28"/>
        </w:rPr>
        <w:t xml:space="preserve"> Организация обучения по дисциплине (модулю) для лиц с ограниченными возможностями</w:t>
      </w:r>
    </w:p>
    <w:bookmarkEnd w:id="17"/>
    <w:p w14:paraId="553AAC7B" w14:textId="408C7BC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Профессорско-педагогический состав знакомится с психолого-физиологическими особенностями обучающихся инвалидов и лиц с ограниченными возможностями здоровья, индивидуальными программами реабилитации инвалидов (при наличии). При необходимости осуществляется дополнительная поддержка преподавания </w:t>
      </w:r>
      <w:proofErr w:type="spellStart"/>
      <w:r w:rsidRPr="00B717AB">
        <w:rPr>
          <w:rFonts w:eastAsia="Calibri"/>
          <w:sz w:val="28"/>
          <w:szCs w:val="28"/>
        </w:rPr>
        <w:t>тьюторами</w:t>
      </w:r>
      <w:proofErr w:type="spellEnd"/>
      <w:r w:rsidRPr="00B717AB">
        <w:rPr>
          <w:rFonts w:eastAsia="Calibri"/>
          <w:sz w:val="28"/>
          <w:szCs w:val="28"/>
        </w:rPr>
        <w:t xml:space="preserve">, психологами, социальными работниками, прошедшими подготовку ассистентами. </w:t>
      </w:r>
    </w:p>
    <w:p w14:paraId="46F7CB1E" w14:textId="77777777" w:rsidR="00B717AB" w:rsidRPr="00B717AB" w:rsidRDefault="00B717AB" w:rsidP="00B717AB">
      <w:pPr>
        <w:ind w:firstLine="567"/>
        <w:jc w:val="both"/>
        <w:rPr>
          <w:rFonts w:eastAsia="Calibri"/>
          <w:spacing w:val="-4"/>
          <w:sz w:val="28"/>
          <w:szCs w:val="28"/>
        </w:rPr>
      </w:pPr>
      <w:r w:rsidRPr="00B717AB">
        <w:rPr>
          <w:rFonts w:eastAsia="Calibri"/>
          <w:spacing w:val="-4"/>
          <w:sz w:val="28"/>
          <w:szCs w:val="28"/>
        </w:rPr>
        <w:t xml:space="preserve">В соответствии с методическими рекомендациями </w:t>
      </w:r>
      <w:proofErr w:type="spellStart"/>
      <w:r w:rsidRPr="00B717AB">
        <w:rPr>
          <w:rFonts w:eastAsia="Calibri"/>
          <w:spacing w:val="-4"/>
          <w:sz w:val="28"/>
          <w:szCs w:val="28"/>
        </w:rPr>
        <w:t>Минобрнауки</w:t>
      </w:r>
      <w:proofErr w:type="spellEnd"/>
      <w:r w:rsidRPr="00B717AB">
        <w:rPr>
          <w:rFonts w:eastAsia="Calibri"/>
          <w:spacing w:val="-4"/>
          <w:sz w:val="28"/>
          <w:szCs w:val="28"/>
        </w:rPr>
        <w:t xml:space="preserve"> РФ (утв. 8 апреля 2014 г. N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отношений с другими студентами, создании комфортного психологического климата в студенческой группе. Подбор и разработка учебных материалов производятся с учетом предоставления материала в различных формах: аудиальной, визуальной, с использованием специальных технических средств и информационных систем. </w:t>
      </w:r>
    </w:p>
    <w:p w14:paraId="2B380EF9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</w:rPr>
      </w:pPr>
      <w:proofErr w:type="spellStart"/>
      <w:r w:rsidRPr="00B717AB">
        <w:rPr>
          <w:rFonts w:eastAsia="Calibri"/>
          <w:sz w:val="28"/>
          <w:szCs w:val="28"/>
        </w:rPr>
        <w:t>Медиаматериалы</w:t>
      </w:r>
      <w:proofErr w:type="spellEnd"/>
      <w:r w:rsidRPr="00B717AB">
        <w:rPr>
          <w:rFonts w:eastAsia="Calibri"/>
          <w:sz w:val="28"/>
          <w:szCs w:val="28"/>
        </w:rPr>
        <w:t xml:space="preserve"> также следует использовать и адаптировать с учетом индивидуальных особенностей обучения лиц с ОВЗ. </w:t>
      </w:r>
    </w:p>
    <w:p w14:paraId="20A32E77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Освоение дисциплины лицами с ОВЗ осуществляется с использованием средств обучения общего и специального назначения (персонального и коллективного использования). Материально-техническое обеспечение предусматривает приспособление аудиторий к нуждам лиц с ОВЗ. </w:t>
      </w:r>
    </w:p>
    <w:p w14:paraId="2F3A5410" w14:textId="77777777" w:rsidR="00B717AB" w:rsidRPr="00B717AB" w:rsidRDefault="00B717AB" w:rsidP="00B717AB">
      <w:pPr>
        <w:ind w:firstLine="567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lastRenderedPageBreak/>
        <w:t xml:space="preserve">Форма проведения аттестации для студентов-инвалидов устанавливается с учетом индивидуальных психофизических особенностей. Для студентов с ОВЗ предусматривается доступная форма предоставления заданий оценочных средств, а именно: </w:t>
      </w:r>
    </w:p>
    <w:p w14:paraId="6BB7B291" w14:textId="77777777" w:rsidR="00B717AB" w:rsidRPr="00B717AB" w:rsidRDefault="00B717AB" w:rsidP="0084773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в печатной или электронной форме (для лиц с нарушениями опорно-двигательного аппарата); </w:t>
      </w:r>
    </w:p>
    <w:p w14:paraId="014A4CD5" w14:textId="77777777" w:rsidR="00B717AB" w:rsidRPr="00B717AB" w:rsidRDefault="00B717AB" w:rsidP="0084773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в печатной форме или электронной форме с увеличенным шрифтом и контрастностью (для лиц с нарушениями слуха, речи, зрения); </w:t>
      </w:r>
    </w:p>
    <w:p w14:paraId="1A722714" w14:textId="77777777" w:rsidR="00B717AB" w:rsidRPr="00B717AB" w:rsidRDefault="00B717AB" w:rsidP="0084773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Calibri"/>
          <w:spacing w:val="-6"/>
          <w:sz w:val="28"/>
          <w:szCs w:val="28"/>
        </w:rPr>
      </w:pPr>
      <w:r w:rsidRPr="00B717AB">
        <w:rPr>
          <w:rFonts w:eastAsia="Calibri"/>
          <w:spacing w:val="-6"/>
          <w:sz w:val="28"/>
          <w:szCs w:val="28"/>
        </w:rPr>
        <w:t xml:space="preserve">методом чтения ассистентом задания вслух (для лиц с нарушениями зрения). </w:t>
      </w:r>
    </w:p>
    <w:p w14:paraId="2851D760" w14:textId="77777777" w:rsidR="00B717AB" w:rsidRPr="00B717AB" w:rsidRDefault="00B717AB" w:rsidP="00B717AB">
      <w:pPr>
        <w:tabs>
          <w:tab w:val="left" w:pos="851"/>
        </w:tabs>
        <w:ind w:firstLine="567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 </w:t>
      </w:r>
    </w:p>
    <w:p w14:paraId="66C04A30" w14:textId="77777777" w:rsidR="00B717AB" w:rsidRPr="00B717AB" w:rsidRDefault="00B717AB" w:rsidP="0084773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письменно на бумаге или набором ответов на компьютере (для лиц с нарушениями слуха, речи); </w:t>
      </w:r>
    </w:p>
    <w:p w14:paraId="79EB007E" w14:textId="77777777" w:rsidR="00B717AB" w:rsidRPr="00B717AB" w:rsidRDefault="00B717AB" w:rsidP="0084773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выбором ответа из возможных вариантов с использованием услуг ассистента (для лиц с нарушениями опорно-двигательного аппарата); </w:t>
      </w:r>
    </w:p>
    <w:p w14:paraId="477EDD41" w14:textId="77777777" w:rsidR="00B717AB" w:rsidRPr="00B717AB" w:rsidRDefault="00B717AB" w:rsidP="00847739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 xml:space="preserve">устно (для лиц с нарушениями зрения, опорно-двигательного аппарата). </w:t>
      </w:r>
    </w:p>
    <w:p w14:paraId="68FAEDA3" w14:textId="77777777" w:rsidR="00B717AB" w:rsidRPr="00B717AB" w:rsidRDefault="00B717AB" w:rsidP="00847739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 w:rsidRPr="00B717AB">
        <w:rPr>
          <w:rFonts w:eastAsia="Calibri"/>
          <w:sz w:val="28"/>
          <w:szCs w:val="28"/>
        </w:rPr>
        <w:t>При необходимости для обучающихся с инвалидностью процедура оценивания результатов обучения может проводиться в несколько этапов.</w:t>
      </w:r>
    </w:p>
    <w:p w14:paraId="0A91D755" w14:textId="77777777" w:rsidR="00274F79" w:rsidRDefault="00274F79" w:rsidP="00FF3D01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17FE9ADE" w14:textId="4BFE2EC6" w:rsidR="000C7C70" w:rsidRPr="003F71AB" w:rsidRDefault="009B178B" w:rsidP="003F71AB">
      <w:pPr>
        <w:pStyle w:val="a8"/>
        <w:numPr>
          <w:ilvl w:val="0"/>
          <w:numId w:val="38"/>
        </w:numPr>
        <w:tabs>
          <w:tab w:val="num" w:pos="284"/>
        </w:tabs>
        <w:ind w:left="0" w:firstLine="0"/>
        <w:jc w:val="center"/>
        <w:rPr>
          <w:b/>
          <w:caps/>
          <w:sz w:val="28"/>
          <w:szCs w:val="28"/>
        </w:rPr>
      </w:pPr>
      <w:r w:rsidRPr="003F71AB">
        <w:rPr>
          <w:b/>
          <w:sz w:val="28"/>
          <w:szCs w:val="28"/>
        </w:rPr>
        <w:t xml:space="preserve">Отчетность по </w:t>
      </w:r>
      <w:r w:rsidR="003715C2">
        <w:rPr>
          <w:b/>
          <w:sz w:val="28"/>
          <w:szCs w:val="28"/>
        </w:rPr>
        <w:t xml:space="preserve">учебной </w:t>
      </w:r>
      <w:r w:rsidRPr="003F71AB">
        <w:rPr>
          <w:b/>
          <w:sz w:val="28"/>
          <w:szCs w:val="28"/>
        </w:rPr>
        <w:t>практике</w:t>
      </w:r>
    </w:p>
    <w:p w14:paraId="47A3BA97" w14:textId="0062F812" w:rsidR="00803903" w:rsidRDefault="00803903" w:rsidP="00803903">
      <w:pPr>
        <w:pStyle w:val="a8"/>
        <w:ind w:left="0" w:firstLine="709"/>
        <w:rPr>
          <w:b/>
          <w:sz w:val="28"/>
          <w:szCs w:val="28"/>
        </w:rPr>
      </w:pPr>
    </w:p>
    <w:p w14:paraId="3A70FD13" w14:textId="77777777" w:rsidR="003715C2" w:rsidRPr="00A22924" w:rsidRDefault="003715C2" w:rsidP="003715C2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bookmarkStart w:id="18" w:name="bookmark8"/>
      <w:bookmarkStart w:id="19" w:name="bookmark9"/>
      <w:r w:rsidRPr="00A22924">
        <w:rPr>
          <w:sz w:val="28"/>
          <w:szCs w:val="28"/>
        </w:rPr>
        <w:t>Каждый студент за время проведения практики готовит материалы для написания своего раздела в отчете и во время камеральных занятий представляет их всем членам бригады.</w:t>
      </w:r>
    </w:p>
    <w:p w14:paraId="1BA9A3C3" w14:textId="77777777" w:rsidR="003715C2" w:rsidRPr="00A22924" w:rsidRDefault="003715C2" w:rsidP="003715C2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Каждая бригада обучающихся по итогам обработки материалов полевых исследований составляет отчет.</w:t>
      </w:r>
    </w:p>
    <w:p w14:paraId="55FC2BDB" w14:textId="77777777" w:rsidR="003715C2" w:rsidRPr="00A22924" w:rsidRDefault="003715C2" w:rsidP="003715C2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Содержание отчета:</w:t>
      </w:r>
    </w:p>
    <w:p w14:paraId="462B5D5B" w14:textId="77777777" w:rsidR="003715C2" w:rsidRPr="00A22924" w:rsidRDefault="003715C2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введение;</w:t>
      </w:r>
    </w:p>
    <w:p w14:paraId="08A93C03" w14:textId="77777777" w:rsidR="003715C2" w:rsidRDefault="003715C2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природные условия Московской области (климат, геоморфология, почвообразующие породы, растительность, гидрология);</w:t>
      </w:r>
    </w:p>
    <w:p w14:paraId="5F6FEB4C" w14:textId="77777777" w:rsidR="003715C2" w:rsidRPr="00A22924" w:rsidRDefault="003715C2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природные условия места прохождения практики;</w:t>
      </w:r>
    </w:p>
    <w:p w14:paraId="63A2A2E4" w14:textId="77777777" w:rsidR="003715C2" w:rsidRPr="00A22924" w:rsidRDefault="003715C2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почвы и почвенный покров обследованной территории;</w:t>
      </w:r>
    </w:p>
    <w:p w14:paraId="714FEE53" w14:textId="77777777" w:rsidR="003715C2" w:rsidRPr="00A22924" w:rsidRDefault="003715C2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описание растительности;</w:t>
      </w:r>
    </w:p>
    <w:p w14:paraId="2276DCC4" w14:textId="4D26E19C" w:rsidR="003715C2" w:rsidRDefault="003715C2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заключение.</w:t>
      </w:r>
    </w:p>
    <w:p w14:paraId="67A9F1BD" w14:textId="68A22FAA" w:rsidR="00511DF9" w:rsidRPr="00A22924" w:rsidRDefault="00511DF9" w:rsidP="003715C2">
      <w:pPr>
        <w:pStyle w:val="15"/>
        <w:numPr>
          <w:ilvl w:val="0"/>
          <w:numId w:val="40"/>
        </w:numPr>
        <w:shd w:val="clear" w:color="auto" w:fill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14:paraId="4F962350" w14:textId="77777777" w:rsidR="003715C2" w:rsidRPr="00A22924" w:rsidRDefault="003715C2" w:rsidP="003715C2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Преподаватель, ответственный за проведение практики контролирует качество выполняемых студентом полевых и камеральных работ, а также написание отчета.</w:t>
      </w:r>
    </w:p>
    <w:p w14:paraId="4DD59CF6" w14:textId="77777777" w:rsidR="003715C2" w:rsidRPr="00A22924" w:rsidRDefault="003715C2" w:rsidP="003715C2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lastRenderedPageBreak/>
        <w:t>При проведении практики необходимо использовать приемы коллективной работы, поэтапного выполнения задач, интеграции результатов в единый отчет с учетом доли каждого студента в выполнении задач практики.</w:t>
      </w:r>
    </w:p>
    <w:p w14:paraId="5EBB4F6F" w14:textId="32AD8128" w:rsidR="00803903" w:rsidRPr="003F71AB" w:rsidRDefault="00803903" w:rsidP="003F71AB">
      <w:pPr>
        <w:pStyle w:val="a8"/>
        <w:keepNext/>
        <w:keepLines/>
        <w:widowControl w:val="0"/>
        <w:numPr>
          <w:ilvl w:val="1"/>
          <w:numId w:val="38"/>
        </w:numPr>
        <w:tabs>
          <w:tab w:val="left" w:pos="1134"/>
        </w:tabs>
        <w:ind w:hanging="234"/>
        <w:outlineLvl w:val="0"/>
        <w:rPr>
          <w:b/>
          <w:bCs/>
          <w:color w:val="000000"/>
          <w:sz w:val="28"/>
          <w:szCs w:val="28"/>
          <w:lang w:bidi="ru-RU"/>
        </w:rPr>
      </w:pPr>
      <w:r w:rsidRPr="003F71AB">
        <w:rPr>
          <w:b/>
          <w:bCs/>
          <w:color w:val="000000"/>
          <w:sz w:val="28"/>
          <w:szCs w:val="28"/>
          <w:lang w:bidi="ru-RU"/>
        </w:rPr>
        <w:t>Рекомендации по содержанию и оформлению отчета</w:t>
      </w:r>
      <w:bookmarkEnd w:id="18"/>
      <w:bookmarkEnd w:id="19"/>
    </w:p>
    <w:p w14:paraId="52E331C9" w14:textId="6A2D571D" w:rsidR="00803903" w:rsidRDefault="00803903" w:rsidP="0080390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803903">
        <w:rPr>
          <w:color w:val="000000"/>
          <w:sz w:val="28"/>
          <w:szCs w:val="28"/>
          <w:lang w:bidi="ru-RU"/>
        </w:rPr>
        <w:t xml:space="preserve">Отчет по практике по объему должен составлять 10-15 страниц машинописного текста, формат </w:t>
      </w:r>
      <w:r w:rsidRPr="00803903">
        <w:rPr>
          <w:color w:val="000000"/>
          <w:sz w:val="28"/>
          <w:szCs w:val="28"/>
          <w:lang w:val="en-US" w:eastAsia="en-US" w:bidi="en-US"/>
        </w:rPr>
        <w:t>Word</w:t>
      </w:r>
      <w:r w:rsidRPr="00803903">
        <w:rPr>
          <w:color w:val="000000"/>
          <w:sz w:val="28"/>
          <w:szCs w:val="28"/>
          <w:lang w:eastAsia="en-US" w:bidi="en-US"/>
        </w:rPr>
        <w:t xml:space="preserve">, </w:t>
      </w:r>
      <w:r w:rsidRPr="00803903">
        <w:rPr>
          <w:color w:val="000000"/>
          <w:sz w:val="28"/>
          <w:szCs w:val="28"/>
          <w:lang w:bidi="ru-RU"/>
        </w:rPr>
        <w:t xml:space="preserve">размер листа А4, ориентация книжная, верхнее и нижнее поля - 20 мм, правое - 15 мм, левое - 25 мм, шрифт - </w:t>
      </w:r>
      <w:r w:rsidRPr="00803903">
        <w:rPr>
          <w:color w:val="000000"/>
          <w:sz w:val="28"/>
          <w:szCs w:val="28"/>
          <w:lang w:val="en-US" w:eastAsia="en-US" w:bidi="en-US"/>
        </w:rPr>
        <w:t>Times</w:t>
      </w:r>
      <w:r w:rsidRPr="00803903">
        <w:rPr>
          <w:color w:val="000000"/>
          <w:sz w:val="28"/>
          <w:szCs w:val="28"/>
          <w:lang w:eastAsia="en-US" w:bidi="en-US"/>
        </w:rPr>
        <w:t xml:space="preserve"> </w:t>
      </w:r>
      <w:r w:rsidRPr="00803903">
        <w:rPr>
          <w:color w:val="000000"/>
          <w:sz w:val="28"/>
          <w:szCs w:val="28"/>
          <w:lang w:val="en-US" w:eastAsia="en-US" w:bidi="en-US"/>
        </w:rPr>
        <w:t>New</w:t>
      </w:r>
      <w:r w:rsidRPr="00803903">
        <w:rPr>
          <w:color w:val="000000"/>
          <w:sz w:val="28"/>
          <w:szCs w:val="28"/>
          <w:lang w:eastAsia="en-US" w:bidi="en-US"/>
        </w:rPr>
        <w:t xml:space="preserve"> </w:t>
      </w:r>
      <w:r w:rsidRPr="00803903">
        <w:rPr>
          <w:color w:val="000000"/>
          <w:sz w:val="28"/>
          <w:szCs w:val="28"/>
          <w:lang w:val="en-US" w:eastAsia="en-US" w:bidi="en-US"/>
        </w:rPr>
        <w:t>Roman</w:t>
      </w:r>
      <w:r w:rsidRPr="00803903">
        <w:rPr>
          <w:color w:val="000000"/>
          <w:sz w:val="28"/>
          <w:szCs w:val="28"/>
          <w:lang w:eastAsia="en-US" w:bidi="en-US"/>
        </w:rPr>
        <w:t xml:space="preserve">, </w:t>
      </w:r>
      <w:r w:rsidRPr="00803903">
        <w:rPr>
          <w:color w:val="000000"/>
          <w:sz w:val="28"/>
          <w:szCs w:val="28"/>
          <w:lang w:bidi="ru-RU"/>
        </w:rPr>
        <w:t>размер - 14 пт., межстрочный интервал - полуторный, абзацный отступ (отступ первой строки) - 1,25 см, форматирование - по ши</w:t>
      </w:r>
      <w:r w:rsidRPr="00803903">
        <w:rPr>
          <w:color w:val="000000"/>
          <w:sz w:val="28"/>
          <w:szCs w:val="28"/>
          <w:lang w:bidi="ru-RU"/>
        </w:rPr>
        <w:softHyphen/>
        <w:t>рине.</w:t>
      </w:r>
    </w:p>
    <w:p w14:paraId="6873F203" w14:textId="1680F1C9" w:rsidR="00534B24" w:rsidRDefault="00534B24" w:rsidP="0080390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803903">
        <w:rPr>
          <w:color w:val="000000"/>
          <w:sz w:val="28"/>
          <w:szCs w:val="28"/>
          <w:lang w:bidi="ru-RU"/>
        </w:rPr>
        <w:t>Правильно оформленный отчет о практике распечатывается и скрепляется</w:t>
      </w:r>
      <w:r>
        <w:rPr>
          <w:color w:val="000000"/>
          <w:sz w:val="28"/>
          <w:szCs w:val="28"/>
          <w:lang w:bidi="ru-RU"/>
        </w:rPr>
        <w:t>.</w:t>
      </w:r>
    </w:p>
    <w:p w14:paraId="45A30933" w14:textId="4809B045" w:rsidR="007B2A7E" w:rsidRPr="00A22924" w:rsidRDefault="007B2A7E" w:rsidP="007B2A7E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 xml:space="preserve">Отчеты студентов о прохождении практики сдаются на кафедру почвоведения и экологии и хранятся на протяжении определенного количества времени. </w:t>
      </w:r>
    </w:p>
    <w:p w14:paraId="6797CD12" w14:textId="77777777" w:rsidR="007B2A7E" w:rsidRPr="00803903" w:rsidRDefault="007B2A7E" w:rsidP="0080390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14:paraId="0ED89C9E" w14:textId="3309627A" w:rsidR="00803903" w:rsidRPr="00803903" w:rsidRDefault="003F71AB" w:rsidP="0080390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7</w:t>
      </w:r>
      <w:r w:rsidR="00803903" w:rsidRPr="00803903">
        <w:rPr>
          <w:b/>
          <w:bCs/>
          <w:color w:val="000000"/>
          <w:sz w:val="28"/>
          <w:szCs w:val="28"/>
          <w:lang w:bidi="ru-RU"/>
        </w:rPr>
        <w:t>.3</w:t>
      </w:r>
      <w:r w:rsidR="00803903">
        <w:rPr>
          <w:b/>
          <w:bCs/>
          <w:color w:val="000000"/>
          <w:sz w:val="28"/>
          <w:szCs w:val="28"/>
          <w:lang w:bidi="ru-RU"/>
        </w:rPr>
        <w:t xml:space="preserve"> </w:t>
      </w:r>
      <w:r w:rsidR="00803903" w:rsidRPr="00803903">
        <w:rPr>
          <w:b/>
          <w:bCs/>
          <w:color w:val="000000"/>
          <w:sz w:val="28"/>
          <w:szCs w:val="28"/>
          <w:lang w:bidi="ru-RU"/>
        </w:rPr>
        <w:t>Требования к заполнению документов по практике</w:t>
      </w:r>
    </w:p>
    <w:p w14:paraId="26FD08C1" w14:textId="796B7EFD" w:rsidR="00803903" w:rsidRPr="00803903" w:rsidRDefault="00534B24" w:rsidP="0080390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На каждую бригаду оформляются документы по практике, которые включают: журнал о прохождении техники безопасности</w:t>
      </w:r>
      <w:r w:rsidR="005206BB">
        <w:rPr>
          <w:color w:val="000000"/>
          <w:sz w:val="28"/>
          <w:szCs w:val="28"/>
          <w:lang w:bidi="ru-RU"/>
        </w:rPr>
        <w:t>;</w:t>
      </w:r>
      <w:r>
        <w:rPr>
          <w:color w:val="000000"/>
          <w:sz w:val="28"/>
          <w:szCs w:val="28"/>
          <w:lang w:bidi="ru-RU"/>
        </w:rPr>
        <w:t xml:space="preserve"> направление на учебную практику,</w:t>
      </w:r>
      <w:r w:rsidR="005206BB">
        <w:rPr>
          <w:color w:val="000000"/>
          <w:sz w:val="28"/>
          <w:szCs w:val="28"/>
          <w:lang w:bidi="ru-RU"/>
        </w:rPr>
        <w:t xml:space="preserve"> включающее</w:t>
      </w:r>
      <w:r>
        <w:rPr>
          <w:color w:val="000000"/>
          <w:sz w:val="28"/>
          <w:szCs w:val="28"/>
          <w:lang w:bidi="ru-RU"/>
        </w:rPr>
        <w:t xml:space="preserve"> рабочий график (план) проведения практики</w:t>
      </w:r>
      <w:r w:rsidR="005206BB">
        <w:rPr>
          <w:color w:val="000000"/>
          <w:sz w:val="28"/>
          <w:szCs w:val="28"/>
          <w:lang w:bidi="ru-RU"/>
        </w:rPr>
        <w:t xml:space="preserve"> и индивидуальное задание, выполняемое в период практики; лист фиксации текущей успеваемости по практике, </w:t>
      </w:r>
      <w:r>
        <w:rPr>
          <w:color w:val="000000"/>
          <w:sz w:val="28"/>
          <w:szCs w:val="28"/>
          <w:lang w:bidi="ru-RU"/>
        </w:rPr>
        <w:t xml:space="preserve">отчет и аттестационный лист. </w:t>
      </w:r>
    </w:p>
    <w:p w14:paraId="1E74197E" w14:textId="77777777" w:rsidR="00C15E25" w:rsidRDefault="00C15E25" w:rsidP="00803903">
      <w:pPr>
        <w:widowControl w:val="0"/>
        <w:ind w:firstLine="709"/>
        <w:jc w:val="both"/>
        <w:rPr>
          <w:color w:val="000000"/>
          <w:lang w:bidi="ru-RU"/>
        </w:rPr>
      </w:pPr>
    </w:p>
    <w:p w14:paraId="158F36AA" w14:textId="02FD38E6" w:rsidR="003F71AB" w:rsidRPr="003F71AB" w:rsidRDefault="00C15E25" w:rsidP="003F71AB">
      <w:pPr>
        <w:pStyle w:val="a8"/>
        <w:numPr>
          <w:ilvl w:val="0"/>
          <w:numId w:val="38"/>
        </w:numPr>
        <w:tabs>
          <w:tab w:val="left" w:pos="426"/>
        </w:tabs>
        <w:ind w:left="0" w:firstLine="0"/>
        <w:jc w:val="center"/>
        <w:rPr>
          <w:b/>
          <w:bCs/>
          <w:sz w:val="28"/>
          <w:szCs w:val="28"/>
          <w:lang w:bidi="ru-RU"/>
        </w:rPr>
      </w:pPr>
      <w:r w:rsidRPr="003F71AB">
        <w:rPr>
          <w:b/>
          <w:bCs/>
          <w:sz w:val="28"/>
          <w:szCs w:val="28"/>
          <w:lang w:bidi="ru-RU"/>
        </w:rPr>
        <w:t xml:space="preserve">Порядок проведения аттестации по итогам учебной практики, </w:t>
      </w:r>
    </w:p>
    <w:p w14:paraId="235F2A2A" w14:textId="77777777" w:rsidR="003F71AB" w:rsidRDefault="00C15E25" w:rsidP="003F71AB">
      <w:pPr>
        <w:jc w:val="center"/>
        <w:rPr>
          <w:b/>
          <w:bCs/>
          <w:sz w:val="28"/>
          <w:szCs w:val="28"/>
          <w:lang w:bidi="ru-RU"/>
        </w:rPr>
      </w:pPr>
      <w:r w:rsidRPr="003F71AB">
        <w:rPr>
          <w:b/>
          <w:bCs/>
          <w:sz w:val="28"/>
          <w:szCs w:val="28"/>
          <w:lang w:bidi="ru-RU"/>
        </w:rPr>
        <w:t xml:space="preserve">показатели и критерии оценки </w:t>
      </w:r>
      <w:proofErr w:type="spellStart"/>
      <w:r w:rsidRPr="003F71AB">
        <w:rPr>
          <w:b/>
          <w:bCs/>
          <w:sz w:val="28"/>
          <w:szCs w:val="28"/>
          <w:lang w:bidi="ru-RU"/>
        </w:rPr>
        <w:t>сформированности</w:t>
      </w:r>
      <w:proofErr w:type="spellEnd"/>
      <w:r w:rsidRPr="003F71AB">
        <w:rPr>
          <w:b/>
          <w:bCs/>
          <w:sz w:val="28"/>
          <w:szCs w:val="28"/>
          <w:lang w:bidi="ru-RU"/>
        </w:rPr>
        <w:t xml:space="preserve"> компетенций </w:t>
      </w:r>
    </w:p>
    <w:p w14:paraId="221C49D9" w14:textId="5F3585E9" w:rsidR="00C15E25" w:rsidRPr="003F71AB" w:rsidRDefault="00C15E25" w:rsidP="003F71AB">
      <w:pPr>
        <w:jc w:val="center"/>
        <w:rPr>
          <w:b/>
          <w:sz w:val="28"/>
          <w:szCs w:val="28"/>
        </w:rPr>
      </w:pPr>
      <w:r w:rsidRPr="003F71AB">
        <w:rPr>
          <w:b/>
          <w:bCs/>
          <w:sz w:val="28"/>
          <w:szCs w:val="28"/>
          <w:lang w:bidi="ru-RU"/>
        </w:rPr>
        <w:t>на различных этапах их формирования; шкалы оценивания</w:t>
      </w:r>
    </w:p>
    <w:p w14:paraId="5B2F16C3" w14:textId="77777777" w:rsidR="00C15E25" w:rsidRDefault="00C15E25" w:rsidP="00C15E25">
      <w:pPr>
        <w:tabs>
          <w:tab w:val="num" w:pos="993"/>
        </w:tabs>
        <w:ind w:firstLine="709"/>
        <w:jc w:val="both"/>
        <w:rPr>
          <w:b/>
          <w:caps/>
          <w:sz w:val="28"/>
          <w:szCs w:val="28"/>
        </w:rPr>
      </w:pPr>
    </w:p>
    <w:p w14:paraId="3249DE94" w14:textId="43832226" w:rsidR="00C15E25" w:rsidRDefault="003F71AB" w:rsidP="00C15E25">
      <w:pPr>
        <w:tabs>
          <w:tab w:val="num" w:pos="993"/>
        </w:tabs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8</w:t>
      </w:r>
      <w:r w:rsidR="00C15E25">
        <w:rPr>
          <w:b/>
          <w:caps/>
          <w:sz w:val="28"/>
          <w:szCs w:val="28"/>
        </w:rPr>
        <w:t xml:space="preserve">.1 </w:t>
      </w:r>
      <w:r w:rsidR="00C15E25">
        <w:rPr>
          <w:b/>
          <w:sz w:val="28"/>
          <w:szCs w:val="28"/>
        </w:rPr>
        <w:t>Порядок проведения аттестации по учебной практике</w:t>
      </w:r>
      <w:r w:rsidR="00C15E25">
        <w:rPr>
          <w:b/>
          <w:caps/>
          <w:sz w:val="28"/>
          <w:szCs w:val="28"/>
        </w:rPr>
        <w:t xml:space="preserve"> </w:t>
      </w:r>
    </w:p>
    <w:p w14:paraId="63FAE0F0" w14:textId="77777777" w:rsidR="00534B24" w:rsidRPr="00A22924" w:rsidRDefault="00534B24" w:rsidP="00534B24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Практика завершается проведением итогового занятия, на котором бригада защищает полученные материалы и результаты. Проводится индивидуальная беседа преподавателя с каждым студентом. По результатам беседы студенту выставляется дифференцированный зачет (отлично, хорошо, удовлетворительно, неудовлетворительно).</w:t>
      </w:r>
    </w:p>
    <w:p w14:paraId="2A943107" w14:textId="77777777" w:rsidR="00534B24" w:rsidRPr="00A22924" w:rsidRDefault="00534B24" w:rsidP="00534B24">
      <w:pPr>
        <w:pStyle w:val="15"/>
        <w:shd w:val="clear" w:color="auto" w:fill="auto"/>
        <w:ind w:firstLine="709"/>
        <w:jc w:val="both"/>
        <w:rPr>
          <w:sz w:val="28"/>
          <w:szCs w:val="28"/>
        </w:rPr>
      </w:pPr>
      <w:r w:rsidRPr="00A22924">
        <w:rPr>
          <w:sz w:val="28"/>
          <w:szCs w:val="28"/>
        </w:rPr>
        <w:t>Результат защиты практики учитывается наравне с экзаменационными оценками по теоретическим курсам, проставляется в зачетную книжку и аттестационную ведомость, и учитывается при подведении итогов общей успеваемости студентов.</w:t>
      </w:r>
    </w:p>
    <w:p w14:paraId="79FCCC9B" w14:textId="77777777" w:rsidR="00C15E25" w:rsidRPr="00C15E25" w:rsidRDefault="00C15E25" w:rsidP="00C15E25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C15E25">
        <w:rPr>
          <w:color w:val="000000"/>
          <w:sz w:val="28"/>
          <w:szCs w:val="28"/>
          <w:lang w:bidi="ru-RU"/>
        </w:rPr>
        <w:t>Оценка по практике приравнивается к оценкам по теоретическому обучению и учитывается при подведении итогов успеваемости обучающихся.</w:t>
      </w:r>
    </w:p>
    <w:p w14:paraId="72424340" w14:textId="77777777" w:rsidR="00C15E25" w:rsidRPr="00C15E25" w:rsidRDefault="00C15E25" w:rsidP="00C15E25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C15E25">
        <w:rPr>
          <w:color w:val="000000"/>
          <w:sz w:val="28"/>
          <w:szCs w:val="28"/>
          <w:lang w:bidi="ru-RU"/>
        </w:rPr>
        <w:t>Обучающиеся, не выполнившие программу практики в соответствии с графиком учебного процесса по уважительной причине, направляются на практику вторично в свободное от учебы время.</w:t>
      </w:r>
    </w:p>
    <w:p w14:paraId="731AF2A5" w14:textId="1B251699" w:rsidR="00C15E25" w:rsidRPr="00C15E25" w:rsidRDefault="00C15E25" w:rsidP="00C15E25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C15E25">
        <w:rPr>
          <w:color w:val="000000"/>
          <w:sz w:val="28"/>
          <w:szCs w:val="28"/>
          <w:lang w:bidi="ru-RU"/>
        </w:rPr>
        <w:t>Обучающиеся, не выполнившие программу практики без уважительной причины или получившие отрицательную оценку за практику, могут быть отчис</w:t>
      </w:r>
      <w:r w:rsidRPr="00C15E25">
        <w:rPr>
          <w:color w:val="000000"/>
          <w:sz w:val="28"/>
          <w:szCs w:val="28"/>
          <w:lang w:bidi="ru-RU"/>
        </w:rPr>
        <w:lastRenderedPageBreak/>
        <w:t xml:space="preserve">лены из учебного заведения как имеющие академическую задолженность, в соответствии с установленным в </w:t>
      </w:r>
      <w:r>
        <w:rPr>
          <w:color w:val="000000"/>
          <w:sz w:val="28"/>
          <w:szCs w:val="28"/>
          <w:lang w:bidi="ru-RU"/>
        </w:rPr>
        <w:t>ФГБОУ ВО ГУЗ</w:t>
      </w:r>
      <w:r w:rsidRPr="00C15E25">
        <w:rPr>
          <w:color w:val="000000"/>
          <w:sz w:val="28"/>
          <w:szCs w:val="28"/>
          <w:lang w:bidi="ru-RU"/>
        </w:rPr>
        <w:t xml:space="preserve"> порядком.</w:t>
      </w:r>
    </w:p>
    <w:p w14:paraId="4E829AFB" w14:textId="77777777" w:rsidR="005206BB" w:rsidRDefault="005206BB" w:rsidP="00F2280D">
      <w:pPr>
        <w:spacing w:line="320" w:lineRule="exact"/>
        <w:ind w:left="709"/>
        <w:jc w:val="both"/>
        <w:rPr>
          <w:b/>
          <w:bCs/>
          <w:color w:val="000000"/>
          <w:sz w:val="28"/>
          <w:szCs w:val="28"/>
          <w:lang w:bidi="ru-RU"/>
        </w:rPr>
      </w:pPr>
      <w:bookmarkStart w:id="20" w:name="bookmark22"/>
      <w:bookmarkStart w:id="21" w:name="bookmark23"/>
    </w:p>
    <w:p w14:paraId="0FF61E74" w14:textId="5681D985" w:rsidR="00F2280D" w:rsidRPr="00F2280D" w:rsidRDefault="003F71AB" w:rsidP="00F2280D">
      <w:pPr>
        <w:spacing w:line="320" w:lineRule="exact"/>
        <w:ind w:left="709"/>
        <w:jc w:val="both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8</w:t>
      </w:r>
      <w:r w:rsidR="00C15E25">
        <w:rPr>
          <w:b/>
          <w:bCs/>
          <w:color w:val="000000"/>
          <w:sz w:val="28"/>
          <w:szCs w:val="28"/>
          <w:lang w:bidi="ru-RU"/>
        </w:rPr>
        <w:t xml:space="preserve">.2 </w:t>
      </w:r>
      <w:bookmarkEnd w:id="20"/>
      <w:bookmarkEnd w:id="21"/>
      <w:r w:rsidR="00F2280D" w:rsidRPr="00F2280D">
        <w:rPr>
          <w:b/>
          <w:bCs/>
          <w:color w:val="000000"/>
          <w:sz w:val="28"/>
          <w:szCs w:val="28"/>
          <w:lang w:bidi="ru-RU"/>
        </w:rPr>
        <w:t xml:space="preserve">Показатели уровней </w:t>
      </w:r>
      <w:proofErr w:type="spellStart"/>
      <w:r w:rsidR="00F2280D" w:rsidRPr="00F2280D">
        <w:rPr>
          <w:b/>
          <w:bCs/>
          <w:color w:val="000000"/>
          <w:sz w:val="28"/>
          <w:szCs w:val="28"/>
          <w:lang w:bidi="ru-RU"/>
        </w:rPr>
        <w:t>сформированности</w:t>
      </w:r>
      <w:proofErr w:type="spellEnd"/>
      <w:r w:rsidR="00F2280D" w:rsidRPr="00F2280D">
        <w:rPr>
          <w:b/>
          <w:bCs/>
          <w:color w:val="000000"/>
          <w:sz w:val="28"/>
          <w:szCs w:val="28"/>
          <w:lang w:bidi="ru-RU"/>
        </w:rPr>
        <w:t xml:space="preserve"> компетенций на этапах их</w:t>
      </w:r>
      <w:r w:rsidR="00F2280D">
        <w:rPr>
          <w:b/>
          <w:bCs/>
          <w:color w:val="000000"/>
          <w:sz w:val="28"/>
          <w:szCs w:val="28"/>
          <w:lang w:bidi="ru-RU"/>
        </w:rPr>
        <w:t xml:space="preserve"> </w:t>
      </w:r>
      <w:r w:rsidR="00F2280D" w:rsidRPr="00F2280D">
        <w:rPr>
          <w:b/>
          <w:bCs/>
          <w:color w:val="000000"/>
          <w:sz w:val="28"/>
          <w:szCs w:val="28"/>
          <w:lang w:bidi="ru-RU"/>
        </w:rPr>
        <w:t>формирования</w:t>
      </w:r>
    </w:p>
    <w:p w14:paraId="6BDBA2A5" w14:textId="639B0568" w:rsidR="00C15E25" w:rsidRPr="00C15E25" w:rsidRDefault="00C15E25" w:rsidP="00C15E25">
      <w:pPr>
        <w:keepNext/>
        <w:keepLines/>
        <w:widowControl w:val="0"/>
        <w:ind w:firstLine="709"/>
        <w:outlineLvl w:val="0"/>
        <w:rPr>
          <w:b/>
          <w:bCs/>
          <w:color w:val="000000"/>
          <w:sz w:val="28"/>
          <w:szCs w:val="28"/>
          <w:lang w:bidi="ru-RU"/>
        </w:rPr>
      </w:pPr>
    </w:p>
    <w:p w14:paraId="4095590F" w14:textId="5301158D" w:rsidR="00C15E25" w:rsidRPr="00C15E25" w:rsidRDefault="00C15E25" w:rsidP="00680425">
      <w:pPr>
        <w:widowControl w:val="0"/>
        <w:tabs>
          <w:tab w:val="left" w:pos="7025"/>
        </w:tabs>
        <w:ind w:firstLine="660"/>
        <w:jc w:val="both"/>
        <w:rPr>
          <w:color w:val="000000"/>
          <w:sz w:val="28"/>
          <w:szCs w:val="28"/>
          <w:lang w:bidi="ru-RU"/>
        </w:rPr>
      </w:pPr>
      <w:r w:rsidRPr="00C15E25">
        <w:rPr>
          <w:color w:val="000000"/>
          <w:sz w:val="28"/>
          <w:szCs w:val="28"/>
          <w:lang w:bidi="ru-RU"/>
        </w:rPr>
        <w:t>Используе</w:t>
      </w:r>
      <w:r w:rsidR="00680425">
        <w:rPr>
          <w:color w:val="000000"/>
          <w:sz w:val="28"/>
          <w:szCs w:val="28"/>
          <w:lang w:bidi="ru-RU"/>
        </w:rPr>
        <w:t xml:space="preserve">тся следующая шкала оценивания: </w:t>
      </w:r>
      <w:r w:rsidRPr="00C15E25">
        <w:rPr>
          <w:color w:val="000000"/>
          <w:sz w:val="28"/>
          <w:szCs w:val="28"/>
          <w:lang w:bidi="ru-RU"/>
        </w:rPr>
        <w:t>«отлично», «хорошо»,</w:t>
      </w:r>
      <w:r w:rsidR="00680425">
        <w:rPr>
          <w:color w:val="000000"/>
          <w:sz w:val="28"/>
          <w:szCs w:val="28"/>
          <w:lang w:bidi="ru-RU"/>
        </w:rPr>
        <w:t xml:space="preserve"> </w:t>
      </w:r>
      <w:r w:rsidRPr="00C15E25">
        <w:rPr>
          <w:color w:val="000000"/>
          <w:sz w:val="28"/>
          <w:szCs w:val="28"/>
          <w:lang w:bidi="ru-RU"/>
        </w:rPr>
        <w:t>«удовлетворительно», «неудовлетворительно».</w:t>
      </w:r>
    </w:p>
    <w:p w14:paraId="705F2068" w14:textId="77777777" w:rsidR="00F2280D" w:rsidRPr="00F2280D" w:rsidRDefault="00F2280D" w:rsidP="00F2280D">
      <w:pPr>
        <w:shd w:val="clear" w:color="auto" w:fill="FFFFFF"/>
        <w:spacing w:after="120" w:line="320" w:lineRule="exact"/>
        <w:jc w:val="both"/>
        <w:rPr>
          <w:color w:val="000000"/>
          <w:sz w:val="28"/>
          <w:szCs w:val="28"/>
        </w:rPr>
      </w:pPr>
      <w:r w:rsidRPr="00F2280D">
        <w:rPr>
          <w:color w:val="000000"/>
          <w:sz w:val="28"/>
          <w:szCs w:val="28"/>
        </w:rPr>
        <w:t xml:space="preserve">Таблица 2 – Показатели уровней </w:t>
      </w:r>
      <w:proofErr w:type="spellStart"/>
      <w:r w:rsidRPr="00F2280D">
        <w:rPr>
          <w:color w:val="000000"/>
          <w:sz w:val="28"/>
          <w:szCs w:val="28"/>
        </w:rPr>
        <w:t>сформированности</w:t>
      </w:r>
      <w:proofErr w:type="spellEnd"/>
      <w:r w:rsidRPr="00F2280D">
        <w:rPr>
          <w:color w:val="000000"/>
          <w:sz w:val="28"/>
          <w:szCs w:val="28"/>
        </w:rPr>
        <w:t xml:space="preserve">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4"/>
        <w:gridCol w:w="7949"/>
      </w:tblGrid>
      <w:tr w:rsidR="00C15E25" w:rsidRPr="00C15E25" w14:paraId="605D900A" w14:textId="77777777" w:rsidTr="00F2280D">
        <w:trPr>
          <w:trHeight w:hRule="exact" w:val="571"/>
          <w:tblHeader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404B3" w14:textId="142E522D" w:rsidR="00C15E25" w:rsidRPr="00C15E25" w:rsidRDefault="00F2280D" w:rsidP="00F2280D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F2280D">
              <w:rPr>
                <w:b/>
                <w:bCs/>
                <w:color w:val="000000"/>
                <w:sz w:val="22"/>
                <w:szCs w:val="22"/>
                <w:lang w:bidi="ru-RU"/>
              </w:rPr>
              <w:t>Уровень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5370C" w14:textId="7E35EB70" w:rsidR="00C15E25" w:rsidRPr="00C15E25" w:rsidRDefault="00F2280D" w:rsidP="00F2280D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F2280D">
              <w:rPr>
                <w:b/>
                <w:sz w:val="22"/>
                <w:szCs w:val="22"/>
              </w:rPr>
              <w:t>Общепрофессиональные/ профессиональные компетенции</w:t>
            </w:r>
          </w:p>
        </w:tc>
      </w:tr>
      <w:tr w:rsidR="00F2280D" w:rsidRPr="00C15E25" w14:paraId="0ECDACCA" w14:textId="77777777" w:rsidTr="00F2280D">
        <w:trPr>
          <w:trHeight w:hRule="exact" w:val="341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66928" w14:textId="77777777" w:rsidR="00AF0F7A" w:rsidRDefault="00AF0F7A" w:rsidP="00AF0F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Высокий (оценка «отлично», </w:t>
            </w:r>
          </w:p>
          <w:p w14:paraId="40A8D4E5" w14:textId="454CF128" w:rsidR="00F2280D" w:rsidRPr="00C15E25" w:rsidRDefault="00AF0F7A" w:rsidP="00AF0F7A">
            <w:pPr>
              <w:widowControl w:val="0"/>
              <w:ind w:firstLine="32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</w:rPr>
              <w:t>«зачтено»)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D7A24" w14:textId="77777777" w:rsidR="00F2280D" w:rsidRPr="00F2280D" w:rsidRDefault="00F2280D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F2280D">
              <w:rPr>
                <w:sz w:val="22"/>
                <w:szCs w:val="22"/>
              </w:rPr>
              <w:t>обучающийся имеет заполненный дневник, в котором отражены виды работ, выполненные обучающимся в течение всех дней практики;</w:t>
            </w:r>
          </w:p>
          <w:p w14:paraId="544C57F3" w14:textId="6C5DEA1E" w:rsidR="00F2280D" w:rsidRPr="00AF0F7A" w:rsidRDefault="00AF0F7A" w:rsidP="0037284B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  <w:tab w:val="left" w:pos="2840"/>
                <w:tab w:val="left" w:pos="4386"/>
                <w:tab w:val="left" w:pos="7126"/>
              </w:tabs>
              <w:ind w:left="57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обучающийся способен</w:t>
            </w:r>
            <w:r>
              <w:rPr>
                <w:sz w:val="22"/>
                <w:szCs w:val="22"/>
              </w:rPr>
              <w:tab/>
              <w:t xml:space="preserve">продемонстрировать </w:t>
            </w:r>
            <w:r w:rsidR="00F2280D" w:rsidRPr="00AF0F7A">
              <w:rPr>
                <w:sz w:val="22"/>
                <w:szCs w:val="22"/>
              </w:rPr>
              <w:t>новые,</w:t>
            </w:r>
            <w:r w:rsidRPr="00AF0F7A">
              <w:rPr>
                <w:sz w:val="22"/>
                <w:szCs w:val="22"/>
              </w:rPr>
              <w:t xml:space="preserve"> </w:t>
            </w:r>
            <w:r w:rsidR="00F2280D" w:rsidRPr="00AF0F7A">
              <w:rPr>
                <w:sz w:val="22"/>
                <w:szCs w:val="22"/>
              </w:rPr>
              <w:t>практико</w:t>
            </w:r>
            <w:r>
              <w:rPr>
                <w:sz w:val="22"/>
                <w:szCs w:val="22"/>
              </w:rPr>
              <w:t>-</w:t>
            </w:r>
            <w:r w:rsidR="00F2280D" w:rsidRPr="00AF0F7A">
              <w:rPr>
                <w:sz w:val="22"/>
                <w:szCs w:val="22"/>
              </w:rPr>
              <w:t>ориентированные знания, полученные им в ходе практики;</w:t>
            </w:r>
          </w:p>
          <w:p w14:paraId="0FD6F885" w14:textId="77777777" w:rsidR="00F2280D" w:rsidRPr="00F2280D" w:rsidRDefault="00F2280D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F2280D">
              <w:rPr>
                <w:sz w:val="22"/>
                <w:szCs w:val="22"/>
              </w:rPr>
              <w:t>обучающийся способен изложить ключевые понятия о явлениях и процессах, наблюдаемых во время прохождения практики;</w:t>
            </w:r>
          </w:p>
          <w:p w14:paraId="4508C7BB" w14:textId="77777777" w:rsidR="00F2280D" w:rsidRPr="00F2280D" w:rsidRDefault="00F2280D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F2280D">
              <w:rPr>
                <w:sz w:val="22"/>
                <w:szCs w:val="22"/>
              </w:rPr>
              <w:t>обучающийся подготовил отчёт о самостоятельной работе во время прохождения практики;</w:t>
            </w:r>
          </w:p>
          <w:p w14:paraId="7CE31A5C" w14:textId="77777777" w:rsidR="00F2280D" w:rsidRPr="00F2280D" w:rsidRDefault="00F2280D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F2280D">
              <w:rPr>
                <w:sz w:val="22"/>
                <w:szCs w:val="22"/>
              </w:rPr>
              <w:t>обучающийся защитил отчёт о прохождении практики;</w:t>
            </w:r>
          </w:p>
          <w:p w14:paraId="2F773BED" w14:textId="77777777" w:rsidR="00F2280D" w:rsidRPr="00F2280D" w:rsidRDefault="00F2280D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F2280D">
              <w:rPr>
                <w:sz w:val="22"/>
                <w:szCs w:val="22"/>
              </w:rPr>
              <w:t>ошибки и неточности отсутствуют;</w:t>
            </w:r>
          </w:p>
          <w:p w14:paraId="0C42BA5C" w14:textId="77777777" w:rsidR="00F2280D" w:rsidRPr="00F2280D" w:rsidRDefault="00F2280D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323"/>
                <w:tab w:val="left" w:pos="810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F2280D">
              <w:rPr>
                <w:sz w:val="22"/>
                <w:szCs w:val="22"/>
              </w:rPr>
              <w:t>к отчету прилагается достаточный материал (образцы документов), собранный при прохождении практики;</w:t>
            </w:r>
          </w:p>
          <w:p w14:paraId="27FC22BE" w14:textId="76F404EE" w:rsidR="00F2280D" w:rsidRPr="00C15E25" w:rsidRDefault="00F2280D" w:rsidP="00AF0F7A">
            <w:pPr>
              <w:widowControl w:val="0"/>
              <w:numPr>
                <w:ilvl w:val="0"/>
                <w:numId w:val="35"/>
              </w:numPr>
              <w:tabs>
                <w:tab w:val="left" w:pos="323"/>
              </w:tabs>
              <w:ind w:left="57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F2280D">
              <w:rPr>
                <w:sz w:val="22"/>
                <w:szCs w:val="22"/>
              </w:rPr>
              <w:t>обучающийся полностью выполнил программу практики.</w:t>
            </w:r>
          </w:p>
        </w:tc>
      </w:tr>
      <w:tr w:rsidR="00C15E25" w:rsidRPr="00C15E25" w14:paraId="5B2EB4FA" w14:textId="77777777" w:rsidTr="00F2280D">
        <w:trPr>
          <w:trHeight w:hRule="exact" w:val="341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0F3B8" w14:textId="77777777" w:rsidR="00AF0F7A" w:rsidRPr="00530FA5" w:rsidRDefault="00AF0F7A" w:rsidP="00AF0F7A">
            <w:pPr>
              <w:jc w:val="center"/>
              <w:rPr>
                <w:b/>
                <w:sz w:val="22"/>
                <w:szCs w:val="22"/>
              </w:rPr>
            </w:pPr>
            <w:r w:rsidRPr="00530FA5">
              <w:rPr>
                <w:b/>
                <w:sz w:val="22"/>
                <w:szCs w:val="22"/>
              </w:rPr>
              <w:t>Повышенный</w:t>
            </w:r>
          </w:p>
          <w:p w14:paraId="2A12CBA9" w14:textId="77777777" w:rsidR="00AF0F7A" w:rsidRDefault="00AF0F7A" w:rsidP="00AF0F7A">
            <w:pPr>
              <w:jc w:val="center"/>
              <w:rPr>
                <w:b/>
                <w:sz w:val="22"/>
                <w:szCs w:val="22"/>
              </w:rPr>
            </w:pPr>
            <w:r w:rsidRPr="00530FA5">
              <w:rPr>
                <w:b/>
                <w:sz w:val="22"/>
                <w:szCs w:val="22"/>
              </w:rPr>
              <w:t>(оценка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2E1BE8F0" w14:textId="77777777" w:rsidR="00AF0F7A" w:rsidRPr="00530FA5" w:rsidRDefault="00AF0F7A" w:rsidP="00AF0F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«хорошо»,</w:t>
            </w:r>
          </w:p>
          <w:p w14:paraId="7FC41128" w14:textId="77777777" w:rsidR="00AF0F7A" w:rsidRPr="00530FA5" w:rsidRDefault="00AF0F7A" w:rsidP="00AF0F7A">
            <w:pPr>
              <w:jc w:val="center"/>
              <w:rPr>
                <w:b/>
                <w:sz w:val="22"/>
                <w:szCs w:val="22"/>
              </w:rPr>
            </w:pPr>
            <w:r w:rsidRPr="00530FA5">
              <w:rPr>
                <w:b/>
                <w:sz w:val="22"/>
                <w:szCs w:val="22"/>
              </w:rPr>
              <w:t>«зачтено»)</w:t>
            </w:r>
          </w:p>
          <w:p w14:paraId="570C88EE" w14:textId="4D7DC1CF" w:rsidR="00C15E25" w:rsidRPr="00C15E25" w:rsidRDefault="00C15E25" w:rsidP="00C15E25">
            <w:pPr>
              <w:widowControl w:val="0"/>
              <w:ind w:firstLine="320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F19F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обучающийся имеет заполненный дневник, в котором отражены виды работ, выполненные им в течение всех дней практики;</w:t>
            </w:r>
          </w:p>
          <w:p w14:paraId="415B2E76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обучающийся способен продемонстрировать определенные знания, полученные им при прохождении практики;</w:t>
            </w:r>
          </w:p>
          <w:p w14:paraId="62124C91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обучающийся способен с незначительными ошибками изложить ключевые понятия о явлениях и процессах, наблюдаемых во время практики;</w:t>
            </w:r>
          </w:p>
          <w:p w14:paraId="73103F7F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обучающийся подготовил отчёт о прохождении практики;</w:t>
            </w:r>
          </w:p>
          <w:p w14:paraId="5160EFC2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обучающийся защитил отчёт о прохождении практики с некоторыми несущественными замечаниями;</w:t>
            </w:r>
          </w:p>
          <w:p w14:paraId="0EDAD2CD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в ответе отсутствуют грубые ошибки и неточности;</w:t>
            </w:r>
          </w:p>
          <w:p w14:paraId="7BD5B678" w14:textId="77777777" w:rsidR="00C15E25" w:rsidRPr="00C15E25" w:rsidRDefault="00C15E25" w:rsidP="00F2280D">
            <w:pPr>
              <w:widowControl w:val="0"/>
              <w:numPr>
                <w:ilvl w:val="0"/>
                <w:numId w:val="35"/>
              </w:numPr>
              <w:tabs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C15E25">
              <w:rPr>
                <w:color w:val="000000"/>
                <w:sz w:val="22"/>
                <w:szCs w:val="22"/>
                <w:lang w:bidi="ru-RU"/>
              </w:rPr>
              <w:t>к отчету прилагается материал (образцы документов), собранный при прохождении практики, но в незначительном количестве;</w:t>
            </w:r>
          </w:p>
          <w:p w14:paraId="50C61C0B" w14:textId="1F9ABBB9" w:rsidR="00C15E25" w:rsidRPr="00C15E25" w:rsidRDefault="00F2280D" w:rsidP="00F2280D">
            <w:pPr>
              <w:widowControl w:val="0"/>
              <w:tabs>
                <w:tab w:val="left" w:pos="305"/>
                <w:tab w:val="left" w:pos="862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-</w:t>
            </w:r>
            <w:r>
              <w:rPr>
                <w:color w:val="000000"/>
                <w:sz w:val="22"/>
                <w:szCs w:val="22"/>
                <w:lang w:bidi="ru-RU"/>
              </w:rPr>
              <w:tab/>
            </w:r>
            <w:r w:rsidR="00C15E25" w:rsidRPr="00C15E25">
              <w:rPr>
                <w:color w:val="000000"/>
                <w:sz w:val="22"/>
                <w:szCs w:val="22"/>
                <w:lang w:bidi="ru-RU"/>
              </w:rPr>
              <w:t>обучающийся по большей части выполнил программу практики.</w:t>
            </w:r>
          </w:p>
        </w:tc>
      </w:tr>
      <w:tr w:rsidR="00F2280D" w:rsidRPr="00C15E25" w14:paraId="44399D0A" w14:textId="77777777" w:rsidTr="00AF0F7A">
        <w:trPr>
          <w:trHeight w:hRule="exact" w:val="35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5A2A2" w14:textId="5C4031E3" w:rsidR="00F2280D" w:rsidRPr="00C15E25" w:rsidRDefault="00AF0F7A" w:rsidP="00AF0F7A">
            <w:pPr>
              <w:widowControl w:val="0"/>
              <w:ind w:hanging="15"/>
              <w:jc w:val="center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</w:rPr>
              <w:lastRenderedPageBreak/>
              <w:t>Базовый (оценка «удовлетворительно», «зачтено»)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B280C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имеет заполненный дневник, в котором отражены не все виды работ, выполненные им в течение практики;</w:t>
            </w:r>
          </w:p>
          <w:p w14:paraId="37BC2C40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способен с затруднениями продемонстрировать новые приобретенные знания, навыки, полученные им в ходе практики;</w:t>
            </w:r>
          </w:p>
          <w:p w14:paraId="48FA6F90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способен с заметными ошибками изложить ключевые понятия о явлениях и процессах, наблюдаемых во время практики;</w:t>
            </w:r>
          </w:p>
          <w:p w14:paraId="4A96B8C2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подготовил отчёт о прохождении практики;</w:t>
            </w:r>
          </w:p>
          <w:p w14:paraId="133AD554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защитил отчёт о прохождении практики, однако к отчёту были замечания;</w:t>
            </w:r>
          </w:p>
          <w:p w14:paraId="5316ABBD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в ответе имеются грубые ошибки (не более 2-х) и неточности;</w:t>
            </w:r>
          </w:p>
          <w:p w14:paraId="27C762A7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к отчету не прилагается материал (образцы документов), собранный при прохождении практики, но в отчете отражена работа с документами;</w:t>
            </w:r>
          </w:p>
          <w:p w14:paraId="6CAD022E" w14:textId="1CAB7371" w:rsidR="00F2280D" w:rsidRPr="00C15E25" w:rsidRDefault="00AF0F7A" w:rsidP="00AF0F7A">
            <w:pPr>
              <w:widowControl w:val="0"/>
              <w:numPr>
                <w:ilvl w:val="0"/>
                <w:numId w:val="35"/>
              </w:numPr>
              <w:tabs>
                <w:tab w:val="left" w:pos="163"/>
                <w:tab w:val="left" w:pos="305"/>
              </w:tabs>
              <w:ind w:left="57"/>
              <w:rPr>
                <w:color w:val="000000"/>
                <w:sz w:val="22"/>
                <w:szCs w:val="22"/>
                <w:lang w:bidi="ru-RU"/>
              </w:rPr>
            </w:pPr>
            <w:r w:rsidRPr="00AF0F7A">
              <w:rPr>
                <w:sz w:val="22"/>
                <w:szCs w:val="22"/>
              </w:rPr>
              <w:t>обучающийся более чем наполовину выполнил программу практики</w:t>
            </w:r>
            <w:r>
              <w:rPr>
                <w:sz w:val="22"/>
                <w:szCs w:val="22"/>
              </w:rPr>
              <w:t>.</w:t>
            </w:r>
          </w:p>
        </w:tc>
      </w:tr>
      <w:tr w:rsidR="00AF0F7A" w:rsidRPr="00C15E25" w14:paraId="131C9ABC" w14:textId="77777777" w:rsidTr="00AF0F7A">
        <w:trPr>
          <w:trHeight w:hRule="exact" w:val="411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6AF8D" w14:textId="56DB26D5" w:rsidR="00AF0F7A" w:rsidRDefault="00AF0F7A" w:rsidP="00AF0F7A">
            <w:pPr>
              <w:widowControl w:val="0"/>
              <w:ind w:hanging="1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Низкий (оценка «неудовлетворительно», «не зачтено»)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D11E7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15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имеет заполненный с грубыми нарушениями дневник, в котором отражены не все виды работ, выполненные им в течение практики, или не имеет заполненного дневника;</w:t>
            </w:r>
          </w:p>
          <w:p w14:paraId="4DA4CC52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06"/>
                <w:tab w:val="left" w:pos="2544"/>
                <w:tab w:val="left" w:pos="3192"/>
                <w:tab w:val="left" w:pos="4541"/>
                <w:tab w:val="left" w:pos="7085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</w:t>
            </w:r>
            <w:r w:rsidRPr="00AF0F7A">
              <w:rPr>
                <w:sz w:val="22"/>
                <w:szCs w:val="22"/>
              </w:rPr>
              <w:tab/>
              <w:t>не</w:t>
            </w:r>
            <w:r w:rsidRPr="00AF0F7A">
              <w:rPr>
                <w:sz w:val="22"/>
                <w:szCs w:val="22"/>
              </w:rPr>
              <w:tab/>
              <w:t>способен</w:t>
            </w:r>
            <w:r w:rsidRPr="00AF0F7A">
              <w:rPr>
                <w:sz w:val="22"/>
                <w:szCs w:val="22"/>
              </w:rPr>
              <w:tab/>
              <w:t>продемонстрировать</w:t>
            </w:r>
            <w:r w:rsidRPr="00AF0F7A">
              <w:rPr>
                <w:sz w:val="22"/>
                <w:szCs w:val="22"/>
              </w:rPr>
              <w:tab/>
              <w:t>новые</w:t>
            </w:r>
          </w:p>
          <w:p w14:paraId="463F33F0" w14:textId="77777777" w:rsidR="00AF0F7A" w:rsidRPr="00AF0F7A" w:rsidRDefault="00AF0F7A" w:rsidP="00AF0F7A">
            <w:pPr>
              <w:pStyle w:val="afe"/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proofErr w:type="spellStart"/>
            <w:r w:rsidRPr="00AF0F7A">
              <w:rPr>
                <w:sz w:val="22"/>
                <w:szCs w:val="22"/>
              </w:rPr>
              <w:t>практикоориенториванные</w:t>
            </w:r>
            <w:proofErr w:type="spellEnd"/>
            <w:r w:rsidRPr="00AF0F7A">
              <w:rPr>
                <w:sz w:val="22"/>
                <w:szCs w:val="22"/>
              </w:rPr>
              <w:t xml:space="preserve"> знания или навыки, полученные в ходе практики.</w:t>
            </w:r>
          </w:p>
          <w:p w14:paraId="01B86957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способен со значительными, грубыми ошибками изложить ключевые понятия о явлениях и процессах, наблюдаемых во время практики или не способен изложить их;</w:t>
            </w:r>
          </w:p>
          <w:p w14:paraId="1AADD858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подготовил отчёт о прохождении практики в объеме ниже требуемого данной программой или не подготовил отчет;</w:t>
            </w:r>
          </w:p>
          <w:p w14:paraId="1A51621E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обучающийся не защитил отчёт о прохождении практики;</w:t>
            </w:r>
          </w:p>
          <w:p w14:paraId="3F2DE194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в ответе имеются грубые ошибки.</w:t>
            </w:r>
          </w:p>
          <w:p w14:paraId="5E33CBF2" w14:textId="77777777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sz w:val="22"/>
                <w:szCs w:val="22"/>
              </w:rPr>
            </w:pPr>
            <w:r w:rsidRPr="00AF0F7A">
              <w:rPr>
                <w:sz w:val="22"/>
                <w:szCs w:val="22"/>
              </w:rPr>
              <w:t>к отчету не прилагается материал (образцы документов), собранный при прохождении практики и из отчета работа с таким материалом не усматривается;</w:t>
            </w:r>
          </w:p>
          <w:p w14:paraId="696998ED" w14:textId="0423F34F" w:rsidR="00AF0F7A" w:rsidRPr="00AF0F7A" w:rsidRDefault="00AF0F7A" w:rsidP="00AF0F7A">
            <w:pPr>
              <w:pStyle w:val="afe"/>
              <w:numPr>
                <w:ilvl w:val="0"/>
                <w:numId w:val="35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sz w:val="22"/>
                <w:szCs w:val="22"/>
              </w:rPr>
            </w:pPr>
            <w:r>
              <w:t>обучающийся не выполнил программу практики.</w:t>
            </w:r>
          </w:p>
        </w:tc>
      </w:tr>
    </w:tbl>
    <w:p w14:paraId="29E1B2A3" w14:textId="77777777" w:rsidR="00C15E25" w:rsidRPr="00C15E25" w:rsidRDefault="00C15E25" w:rsidP="00C15E25">
      <w:pPr>
        <w:widowControl w:val="0"/>
        <w:spacing w:line="1" w:lineRule="exact"/>
        <w:rPr>
          <w:rFonts w:ascii="Microsoft Sans Serif" w:eastAsia="Microsoft Sans Serif" w:hAnsi="Microsoft Sans Serif" w:cs="Microsoft Sans Serif"/>
          <w:color w:val="000000"/>
          <w:lang w:bidi="ru-RU"/>
        </w:rPr>
      </w:pPr>
      <w:r w:rsidRPr="00C15E25">
        <w:rPr>
          <w:rFonts w:ascii="Microsoft Sans Serif" w:eastAsia="Microsoft Sans Serif" w:hAnsi="Microsoft Sans Serif" w:cs="Microsoft Sans Serif"/>
          <w:color w:val="000000"/>
          <w:lang w:bidi="ru-RU"/>
        </w:rPr>
        <w:br w:type="page"/>
      </w:r>
    </w:p>
    <w:p w14:paraId="3407E8D2" w14:textId="04019E69" w:rsidR="00432D71" w:rsidRPr="00AF0F7A" w:rsidRDefault="00432D71" w:rsidP="00432D71">
      <w:pPr>
        <w:pStyle w:val="Default"/>
        <w:jc w:val="right"/>
        <w:rPr>
          <w:sz w:val="28"/>
          <w:szCs w:val="28"/>
        </w:rPr>
      </w:pPr>
      <w:r w:rsidRPr="00AF0F7A">
        <w:rPr>
          <w:sz w:val="28"/>
          <w:szCs w:val="28"/>
        </w:rPr>
        <w:lastRenderedPageBreak/>
        <w:t xml:space="preserve">Приложение </w:t>
      </w:r>
      <w:r w:rsidR="00511DF9">
        <w:rPr>
          <w:sz w:val="28"/>
          <w:szCs w:val="28"/>
        </w:rPr>
        <w:t>А</w:t>
      </w:r>
    </w:p>
    <w:p w14:paraId="2E7B8885" w14:textId="77777777" w:rsidR="00432D71" w:rsidRPr="00C50D97" w:rsidRDefault="00432D71" w:rsidP="00432D71">
      <w:pPr>
        <w:pStyle w:val="Default"/>
        <w:jc w:val="center"/>
        <w:rPr>
          <w:b/>
          <w:sz w:val="28"/>
          <w:szCs w:val="28"/>
          <w:u w:val="single"/>
        </w:rPr>
      </w:pPr>
      <w:r w:rsidRPr="00C50D97">
        <w:rPr>
          <w:b/>
          <w:sz w:val="28"/>
          <w:szCs w:val="28"/>
          <w:u w:val="single"/>
        </w:rPr>
        <w:t xml:space="preserve">Образец оформления титульного листа </w:t>
      </w:r>
      <w:r>
        <w:rPr>
          <w:b/>
          <w:sz w:val="28"/>
          <w:szCs w:val="28"/>
          <w:u w:val="single"/>
        </w:rPr>
        <w:t>отчета</w:t>
      </w:r>
    </w:p>
    <w:p w14:paraId="5431340D" w14:textId="77777777" w:rsidR="00432D71" w:rsidRPr="00C50D97" w:rsidRDefault="00432D71" w:rsidP="00432D71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(с</w:t>
      </w:r>
      <w:r w:rsidRPr="00C50D97">
        <w:rPr>
          <w:b/>
          <w:sz w:val="28"/>
          <w:szCs w:val="28"/>
          <w:u w:val="single"/>
        </w:rPr>
        <w:t xml:space="preserve"> указани</w:t>
      </w:r>
      <w:r>
        <w:rPr>
          <w:b/>
          <w:sz w:val="28"/>
          <w:szCs w:val="28"/>
          <w:u w:val="single"/>
        </w:rPr>
        <w:t>ем</w:t>
      </w:r>
      <w:r w:rsidRPr="00C50D97">
        <w:rPr>
          <w:b/>
          <w:sz w:val="28"/>
          <w:szCs w:val="28"/>
          <w:u w:val="single"/>
        </w:rPr>
        <w:t xml:space="preserve"> размеров шрифта)</w:t>
      </w:r>
    </w:p>
    <w:p w14:paraId="7EA6B97A" w14:textId="77777777" w:rsidR="00432D71" w:rsidRDefault="00432D71" w:rsidP="00432D71">
      <w:pPr>
        <w:pStyle w:val="Default"/>
        <w:jc w:val="center"/>
        <w:rPr>
          <w:sz w:val="28"/>
          <w:szCs w:val="28"/>
        </w:rPr>
      </w:pPr>
    </w:p>
    <w:p w14:paraId="5D266698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МИНИСТЕРСТВО СЕЛЬСКОГО ХОЗЯЙСТВА РФ (12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253AB701" w14:textId="77777777" w:rsidR="00432D71" w:rsidRDefault="00432D71" w:rsidP="00432D71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Федеральное государственное </w:t>
      </w:r>
      <w:r w:rsidRPr="00C41715">
        <w:rPr>
          <w:bCs/>
          <w:sz w:val="28"/>
          <w:szCs w:val="28"/>
        </w:rPr>
        <w:t xml:space="preserve">бюджетное </w:t>
      </w:r>
      <w:r w:rsidRPr="00C41715">
        <w:rPr>
          <w:sz w:val="28"/>
          <w:szCs w:val="28"/>
        </w:rPr>
        <w:t xml:space="preserve">образовательное учреждение </w:t>
      </w:r>
    </w:p>
    <w:p w14:paraId="588B5669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высшего образования (14 кегль, </w:t>
      </w:r>
      <w:proofErr w:type="spellStart"/>
      <w:r w:rsidRPr="00C41715">
        <w:rPr>
          <w:sz w:val="28"/>
          <w:szCs w:val="28"/>
        </w:rPr>
        <w:t>строчн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747EEB0F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</w:p>
    <w:p w14:paraId="440C9463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>ГОСУДАРСТВЕННЫЙ УНИВЕРСИТЕТ ПО ЗЕМЛЕУСТРОЙСТВУ</w:t>
      </w:r>
    </w:p>
    <w:p w14:paraId="31A57035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(14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32CE7DB7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</w:p>
    <w:p w14:paraId="36B9B4DD" w14:textId="627A1BFD" w:rsidR="00432D71" w:rsidRPr="00C41715" w:rsidRDefault="00432D71" w:rsidP="00432D71">
      <w:pPr>
        <w:pStyle w:val="Default"/>
        <w:jc w:val="center"/>
        <w:rPr>
          <w:caps/>
          <w:szCs w:val="28"/>
        </w:rPr>
      </w:pPr>
      <w:r w:rsidRPr="00C41715">
        <w:rPr>
          <w:caps/>
          <w:szCs w:val="28"/>
        </w:rPr>
        <w:t xml:space="preserve">Факультет </w:t>
      </w:r>
      <w:r w:rsidR="003A1E5B">
        <w:rPr>
          <w:caps/>
          <w:szCs w:val="28"/>
        </w:rPr>
        <w:t>ЗЕМЛЕУСТРОЙСТВО</w:t>
      </w:r>
      <w:r>
        <w:rPr>
          <w:caps/>
          <w:szCs w:val="28"/>
        </w:rPr>
        <w:t xml:space="preserve"> </w:t>
      </w:r>
      <w:r w:rsidRPr="00C41715">
        <w:rPr>
          <w:sz w:val="28"/>
          <w:szCs w:val="28"/>
        </w:rPr>
        <w:t xml:space="preserve">(12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0D5C64E5" w14:textId="04149712" w:rsidR="00432D71" w:rsidRPr="00C41715" w:rsidRDefault="00432D71" w:rsidP="00432D71">
      <w:pPr>
        <w:pStyle w:val="Default"/>
        <w:jc w:val="center"/>
        <w:rPr>
          <w:caps/>
          <w:szCs w:val="28"/>
        </w:rPr>
      </w:pPr>
      <w:r w:rsidRPr="00C41715">
        <w:rPr>
          <w:caps/>
          <w:szCs w:val="28"/>
        </w:rPr>
        <w:t xml:space="preserve">Кафедра </w:t>
      </w:r>
      <w:r w:rsidR="003A1E5B">
        <w:rPr>
          <w:caps/>
          <w:szCs w:val="28"/>
        </w:rPr>
        <w:t>ГЕО</w:t>
      </w:r>
      <w:r w:rsidR="00511DF9">
        <w:rPr>
          <w:caps/>
          <w:szCs w:val="28"/>
        </w:rPr>
        <w:t>экологии и природопользования</w:t>
      </w:r>
      <w:r>
        <w:rPr>
          <w:caps/>
          <w:szCs w:val="28"/>
        </w:rPr>
        <w:t xml:space="preserve"> </w:t>
      </w:r>
      <w:r w:rsidRPr="00C41715">
        <w:rPr>
          <w:sz w:val="28"/>
          <w:szCs w:val="28"/>
        </w:rPr>
        <w:t xml:space="preserve">(12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2C975A2B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</w:p>
    <w:p w14:paraId="456AE735" w14:textId="77777777" w:rsidR="00432D71" w:rsidRDefault="00432D71" w:rsidP="00432D71">
      <w:pPr>
        <w:pStyle w:val="Default"/>
        <w:rPr>
          <w:b/>
          <w:bCs/>
          <w:sz w:val="28"/>
          <w:szCs w:val="28"/>
        </w:rPr>
      </w:pPr>
    </w:p>
    <w:p w14:paraId="3134AFF3" w14:textId="77777777" w:rsidR="00432D71" w:rsidRPr="00C41715" w:rsidRDefault="00432D71" w:rsidP="00432D71">
      <w:pPr>
        <w:pStyle w:val="Default"/>
        <w:rPr>
          <w:b/>
          <w:bCs/>
          <w:sz w:val="28"/>
          <w:szCs w:val="28"/>
        </w:rPr>
      </w:pPr>
    </w:p>
    <w:p w14:paraId="4D4ED2FF" w14:textId="77777777" w:rsidR="00432D71" w:rsidRDefault="00432D71" w:rsidP="00432D71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ОТЧЕТ</w:t>
      </w:r>
    </w:p>
    <w:p w14:paraId="640152AE" w14:textId="77777777" w:rsidR="00432D71" w:rsidRDefault="00432D71" w:rsidP="00432D71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 </w:t>
      </w:r>
      <w:r w:rsidR="00E13003">
        <w:rPr>
          <w:b/>
          <w:bCs/>
          <w:sz w:val="36"/>
          <w:szCs w:val="36"/>
        </w:rPr>
        <w:t>учебной</w:t>
      </w:r>
      <w:r>
        <w:rPr>
          <w:b/>
          <w:bCs/>
          <w:sz w:val="36"/>
          <w:szCs w:val="36"/>
        </w:rPr>
        <w:t xml:space="preserve"> практике</w:t>
      </w:r>
    </w:p>
    <w:p w14:paraId="21CDD972" w14:textId="77777777" w:rsidR="00432D71" w:rsidRPr="00C41715" w:rsidRDefault="00432D71" w:rsidP="00432D71">
      <w:pPr>
        <w:pStyle w:val="Default"/>
        <w:jc w:val="center"/>
        <w:rPr>
          <w:b/>
          <w:bCs/>
          <w:sz w:val="28"/>
          <w:szCs w:val="28"/>
        </w:rPr>
      </w:pPr>
      <w:r w:rsidRPr="00C41715">
        <w:rPr>
          <w:sz w:val="28"/>
          <w:szCs w:val="28"/>
        </w:rPr>
        <w:t xml:space="preserve">(18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>., полужирный.)</w:t>
      </w:r>
    </w:p>
    <w:p w14:paraId="711BA408" w14:textId="77777777" w:rsidR="00432D71" w:rsidRPr="00C41715" w:rsidRDefault="00432D71" w:rsidP="00432D7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C70BAE5" w14:textId="77777777" w:rsidR="00432D71" w:rsidRPr="00C41715" w:rsidRDefault="00432D71" w:rsidP="00432D71">
      <w:pPr>
        <w:jc w:val="center"/>
        <w:rPr>
          <w:b/>
          <w:caps/>
          <w:color w:val="000000"/>
          <w:sz w:val="32"/>
          <w:szCs w:val="32"/>
        </w:rPr>
      </w:pPr>
      <w:r w:rsidRPr="00C07569">
        <w:rPr>
          <w:color w:val="000000"/>
          <w:sz w:val="32"/>
          <w:szCs w:val="32"/>
        </w:rPr>
        <w:t>Студента</w:t>
      </w:r>
      <w:r w:rsidR="009B5462">
        <w:rPr>
          <w:color w:val="000000"/>
          <w:sz w:val="28"/>
          <w:szCs w:val="28"/>
        </w:rPr>
        <w:t>(</w:t>
      </w:r>
      <w:proofErr w:type="spellStart"/>
      <w:r w:rsidR="009B5462">
        <w:rPr>
          <w:color w:val="000000"/>
          <w:sz w:val="28"/>
          <w:szCs w:val="28"/>
        </w:rPr>
        <w:t>ки</w:t>
      </w:r>
      <w:proofErr w:type="spellEnd"/>
      <w:r w:rsidR="009B546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очной формы обучения </w:t>
      </w:r>
      <w:r w:rsidRPr="00C41715">
        <w:rPr>
          <w:color w:val="000000"/>
          <w:sz w:val="28"/>
          <w:szCs w:val="28"/>
        </w:rPr>
        <w:t xml:space="preserve">(16 кегль, </w:t>
      </w:r>
      <w:proofErr w:type="spellStart"/>
      <w:r w:rsidRPr="00C41715">
        <w:rPr>
          <w:color w:val="000000"/>
          <w:sz w:val="28"/>
          <w:szCs w:val="28"/>
        </w:rPr>
        <w:t>загл</w:t>
      </w:r>
      <w:proofErr w:type="spellEnd"/>
      <w:r w:rsidRPr="00C41715">
        <w:rPr>
          <w:color w:val="000000"/>
          <w:sz w:val="28"/>
          <w:szCs w:val="28"/>
        </w:rPr>
        <w:t xml:space="preserve">., </w:t>
      </w:r>
      <w:proofErr w:type="spellStart"/>
      <w:r w:rsidRPr="00C41715">
        <w:rPr>
          <w:color w:val="000000"/>
          <w:sz w:val="28"/>
          <w:szCs w:val="28"/>
        </w:rPr>
        <w:t>светл</w:t>
      </w:r>
      <w:proofErr w:type="spellEnd"/>
      <w:r w:rsidRPr="00C41715">
        <w:rPr>
          <w:color w:val="000000"/>
          <w:sz w:val="28"/>
          <w:szCs w:val="28"/>
        </w:rPr>
        <w:t>.)</w:t>
      </w:r>
    </w:p>
    <w:p w14:paraId="1BBEC3ED" w14:textId="77777777" w:rsidR="00432D71" w:rsidRPr="00C41715" w:rsidRDefault="00432D71" w:rsidP="00432D71">
      <w:pPr>
        <w:pStyle w:val="Default"/>
        <w:jc w:val="center"/>
        <w:rPr>
          <w:bCs/>
          <w:sz w:val="32"/>
          <w:szCs w:val="32"/>
        </w:rPr>
      </w:pPr>
      <w:r>
        <w:rPr>
          <w:sz w:val="32"/>
          <w:szCs w:val="32"/>
        </w:rPr>
        <w:t>___курса группы_______</w:t>
      </w:r>
      <w:proofErr w:type="gramStart"/>
      <w:r>
        <w:rPr>
          <w:sz w:val="32"/>
          <w:szCs w:val="32"/>
        </w:rPr>
        <w:t>_</w:t>
      </w:r>
      <w:r w:rsidRPr="00C41715">
        <w:rPr>
          <w:sz w:val="28"/>
          <w:szCs w:val="28"/>
        </w:rPr>
        <w:t>(</w:t>
      </w:r>
      <w:proofErr w:type="gramEnd"/>
      <w:r w:rsidRPr="00C41715">
        <w:rPr>
          <w:sz w:val="28"/>
          <w:szCs w:val="28"/>
        </w:rPr>
        <w:t xml:space="preserve">16 кегль, </w:t>
      </w:r>
      <w:proofErr w:type="spellStart"/>
      <w:r w:rsidRPr="00C41715">
        <w:rPr>
          <w:sz w:val="28"/>
          <w:szCs w:val="28"/>
        </w:rPr>
        <w:t>строчн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006F21AF" w14:textId="77777777" w:rsidR="00432D71" w:rsidRPr="00C41715" w:rsidRDefault="00432D71" w:rsidP="00432D71">
      <w:pPr>
        <w:pStyle w:val="Default"/>
        <w:jc w:val="center"/>
        <w:rPr>
          <w:sz w:val="28"/>
          <w:szCs w:val="28"/>
        </w:rPr>
      </w:pPr>
    </w:p>
    <w:p w14:paraId="426BEE19" w14:textId="332648DA" w:rsidR="00432D71" w:rsidRPr="00C41715" w:rsidRDefault="00432D71" w:rsidP="00432D71">
      <w:pPr>
        <w:pStyle w:val="Defaul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(фамилия, имя, отчество) проходившего(й) практику </w:t>
      </w:r>
    </w:p>
    <w:p w14:paraId="619FF786" w14:textId="77777777" w:rsidR="00511DF9" w:rsidRDefault="00511DF9" w:rsidP="00432D71">
      <w:pPr>
        <w:pStyle w:val="Default"/>
        <w:rPr>
          <w:spacing w:val="-6"/>
          <w:sz w:val="28"/>
          <w:szCs w:val="28"/>
        </w:rPr>
      </w:pPr>
    </w:p>
    <w:p w14:paraId="4199FF6A" w14:textId="5EC5B43A" w:rsidR="00432D71" w:rsidRPr="00C41715" w:rsidRDefault="00432D71" w:rsidP="00432D71">
      <w:pPr>
        <w:pStyle w:val="Default"/>
        <w:rPr>
          <w:i/>
          <w:spacing w:val="-6"/>
        </w:rPr>
      </w:pPr>
      <w:r>
        <w:rPr>
          <w:spacing w:val="-6"/>
          <w:sz w:val="28"/>
          <w:szCs w:val="28"/>
        </w:rPr>
        <w:t>Сроки прохождения практики: с ________________по_______________________</w:t>
      </w:r>
    </w:p>
    <w:p w14:paraId="4BE84BA4" w14:textId="77777777" w:rsidR="00432D71" w:rsidRPr="00C41715" w:rsidRDefault="00432D71" w:rsidP="00432D71">
      <w:pPr>
        <w:pStyle w:val="Default"/>
        <w:rPr>
          <w:i/>
          <w:spacing w:val="-6"/>
          <w:sz w:val="28"/>
          <w:szCs w:val="28"/>
        </w:rPr>
      </w:pPr>
    </w:p>
    <w:p w14:paraId="29AAAD05" w14:textId="77777777" w:rsidR="00432D71" w:rsidRPr="00C41715" w:rsidRDefault="00432D71" w:rsidP="00432D71">
      <w:pPr>
        <w:pStyle w:val="Default"/>
        <w:rPr>
          <w:sz w:val="28"/>
          <w:szCs w:val="28"/>
        </w:rPr>
      </w:pPr>
    </w:p>
    <w:p w14:paraId="13BC5583" w14:textId="77777777" w:rsidR="00432D71" w:rsidRPr="00C41715" w:rsidRDefault="00E13003" w:rsidP="00432D71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Студент: </w:t>
      </w:r>
      <w:r w:rsidR="00432D71" w:rsidRPr="00304198">
        <w:rPr>
          <w:sz w:val="28"/>
          <w:szCs w:val="28"/>
        </w:rPr>
        <w:t xml:space="preserve">  </w:t>
      </w:r>
      <w:proofErr w:type="gramEnd"/>
      <w:r w:rsidR="00432D71" w:rsidRPr="00304198">
        <w:rPr>
          <w:sz w:val="28"/>
          <w:szCs w:val="28"/>
        </w:rPr>
        <w:t xml:space="preserve">       </w:t>
      </w:r>
      <w:r w:rsidR="00432D71" w:rsidRPr="00C07569">
        <w:rPr>
          <w:sz w:val="28"/>
          <w:szCs w:val="28"/>
          <w:u w:val="single"/>
        </w:rPr>
        <w:t xml:space="preserve">                                                </w:t>
      </w:r>
      <w:r w:rsidR="00432D71" w:rsidRPr="00304198">
        <w:rPr>
          <w:sz w:val="28"/>
          <w:szCs w:val="28"/>
          <w:u w:val="single"/>
        </w:rPr>
        <w:t xml:space="preserve">                                             </w:t>
      </w:r>
      <w:r w:rsidR="00432D71">
        <w:rPr>
          <w:sz w:val="28"/>
          <w:szCs w:val="28"/>
        </w:rPr>
        <w:t>(ФИО)</w:t>
      </w:r>
    </w:p>
    <w:p w14:paraId="3B293B03" w14:textId="77777777" w:rsidR="00432D71" w:rsidRDefault="00432D71" w:rsidP="00432D71">
      <w:pPr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 </w:t>
      </w:r>
      <w:r w:rsidRPr="00C41715">
        <w:rPr>
          <w:i/>
          <w:iCs/>
          <w:color w:val="000000"/>
        </w:rPr>
        <w:t>(подпись,</w:t>
      </w:r>
      <w:r w:rsidRPr="00C41715">
        <w:rPr>
          <w:i/>
          <w:color w:val="000000"/>
        </w:rPr>
        <w:t xml:space="preserve"> дата</w:t>
      </w:r>
      <w:r w:rsidRPr="00C41715">
        <w:rPr>
          <w:i/>
          <w:iCs/>
          <w:color w:val="000000"/>
        </w:rPr>
        <w:t xml:space="preserve">) </w:t>
      </w:r>
    </w:p>
    <w:p w14:paraId="37C9B350" w14:textId="77777777" w:rsidR="00432D71" w:rsidRDefault="00432D71" w:rsidP="00432D71">
      <w:pPr>
        <w:ind w:firstLine="425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</w:t>
      </w:r>
    </w:p>
    <w:p w14:paraId="4FF0DA01" w14:textId="77777777" w:rsidR="00432D71" w:rsidRPr="00250BD4" w:rsidRDefault="00E13003" w:rsidP="00432D71">
      <w:pPr>
        <w:pStyle w:val="Default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432D71" w:rsidRPr="00250BD4">
        <w:rPr>
          <w:sz w:val="28"/>
          <w:szCs w:val="28"/>
        </w:rPr>
        <w:t>от кафедры:</w:t>
      </w:r>
    </w:p>
    <w:p w14:paraId="65E83F50" w14:textId="77777777" w:rsidR="00432D71" w:rsidRDefault="00432D71" w:rsidP="00432D71">
      <w:pPr>
        <w:pStyle w:val="Default"/>
        <w:ind w:left="5954" w:hanging="5954"/>
        <w:rPr>
          <w:sz w:val="28"/>
          <w:szCs w:val="28"/>
        </w:rPr>
      </w:pPr>
      <w:r>
        <w:rPr>
          <w:sz w:val="28"/>
          <w:szCs w:val="28"/>
        </w:rPr>
        <w:t>(должность, ученая степень,</w:t>
      </w:r>
    </w:p>
    <w:p w14:paraId="19D1CFEF" w14:textId="77777777" w:rsidR="00432D71" w:rsidRPr="00C41715" w:rsidRDefault="00432D71" w:rsidP="00432D71">
      <w:pPr>
        <w:pStyle w:val="Default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ученое </w:t>
      </w:r>
      <w:proofErr w:type="gramStart"/>
      <w:r w:rsidR="005A0B0B">
        <w:rPr>
          <w:sz w:val="28"/>
          <w:szCs w:val="28"/>
        </w:rPr>
        <w:t>звание)</w:t>
      </w:r>
      <w:r w:rsidR="005A0B0B" w:rsidRPr="00304198"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</w:rPr>
        <w:t xml:space="preserve"> </w:t>
      </w:r>
      <w:proofErr w:type="gramEnd"/>
      <w:r>
        <w:rPr>
          <w:rFonts w:ascii="Arial" w:hAnsi="Arial" w:cs="Arial"/>
          <w:u w:val="single"/>
        </w:rPr>
        <w:t xml:space="preserve">                                                                                             </w:t>
      </w:r>
      <w:r w:rsidR="005A0B0B"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  <w:u w:val="single"/>
        </w:rPr>
        <w:t xml:space="preserve"> (</w:t>
      </w:r>
      <w:r>
        <w:rPr>
          <w:sz w:val="28"/>
          <w:szCs w:val="28"/>
        </w:rPr>
        <w:t>ФИО)</w:t>
      </w:r>
      <w:r w:rsidRPr="00C07569">
        <w:rPr>
          <w:rFonts w:ascii="Arial" w:hAnsi="Arial" w:cs="Arial"/>
          <w:u w:val="single"/>
        </w:rPr>
        <w:t xml:space="preserve">                                                                   </w:t>
      </w:r>
    </w:p>
    <w:p w14:paraId="2122BE92" w14:textId="77777777" w:rsidR="00432D71" w:rsidRDefault="00432D71" w:rsidP="00432D71">
      <w:pPr>
        <w:ind w:firstLine="3686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</w:t>
      </w:r>
      <w:r w:rsidRPr="00C41715">
        <w:rPr>
          <w:i/>
          <w:iCs/>
          <w:color w:val="000000"/>
        </w:rPr>
        <w:t>(подпись,</w:t>
      </w:r>
      <w:r w:rsidRPr="00C41715">
        <w:rPr>
          <w:i/>
          <w:color w:val="000000"/>
        </w:rPr>
        <w:t xml:space="preserve"> дата</w:t>
      </w:r>
      <w:r w:rsidRPr="00C41715">
        <w:rPr>
          <w:i/>
          <w:iCs/>
          <w:color w:val="000000"/>
        </w:rPr>
        <w:t xml:space="preserve">) </w:t>
      </w:r>
    </w:p>
    <w:p w14:paraId="4CF5AA19" w14:textId="77777777" w:rsidR="00432D71" w:rsidRPr="00C07569" w:rsidRDefault="00432D71" w:rsidP="00432D71">
      <w:pPr>
        <w:jc w:val="both"/>
        <w:rPr>
          <w:rFonts w:ascii="Arial" w:hAnsi="Arial" w:cs="Arial"/>
          <w:color w:val="000000"/>
        </w:rPr>
      </w:pPr>
    </w:p>
    <w:p w14:paraId="078B70BB" w14:textId="77777777" w:rsidR="00432D71" w:rsidRPr="00C41715" w:rsidRDefault="00432D71" w:rsidP="00432D71">
      <w:pPr>
        <w:jc w:val="both"/>
        <w:rPr>
          <w:color w:val="000000"/>
          <w:sz w:val="28"/>
          <w:szCs w:val="28"/>
        </w:rPr>
      </w:pPr>
    </w:p>
    <w:p w14:paraId="0B705BC7" w14:textId="77777777" w:rsidR="00E13003" w:rsidRDefault="00E13003" w:rsidP="00432D71">
      <w:pPr>
        <w:jc w:val="center"/>
        <w:rPr>
          <w:color w:val="000000"/>
          <w:sz w:val="28"/>
          <w:szCs w:val="28"/>
        </w:rPr>
      </w:pPr>
    </w:p>
    <w:p w14:paraId="707D8A5A" w14:textId="5BFC5645" w:rsidR="00432D71" w:rsidRPr="00C41715" w:rsidRDefault="00432D71" w:rsidP="00432D71">
      <w:pPr>
        <w:jc w:val="center"/>
        <w:rPr>
          <w:color w:val="000000"/>
          <w:sz w:val="28"/>
          <w:szCs w:val="28"/>
        </w:rPr>
      </w:pPr>
      <w:r w:rsidRPr="00C41715">
        <w:rPr>
          <w:color w:val="000000"/>
          <w:sz w:val="28"/>
          <w:szCs w:val="28"/>
        </w:rPr>
        <w:t>Москва 20</w:t>
      </w:r>
      <w:r w:rsidR="00847739">
        <w:rPr>
          <w:color w:val="000000"/>
          <w:sz w:val="28"/>
          <w:szCs w:val="28"/>
        </w:rPr>
        <w:t>2</w:t>
      </w:r>
      <w:r w:rsidR="003A1E5B">
        <w:rPr>
          <w:color w:val="000000"/>
          <w:sz w:val="28"/>
          <w:szCs w:val="28"/>
        </w:rPr>
        <w:t>5</w:t>
      </w:r>
    </w:p>
    <w:p w14:paraId="1B318D38" w14:textId="5B616688" w:rsidR="00E57327" w:rsidRDefault="00E57327" w:rsidP="00432D71">
      <w:pPr>
        <w:pStyle w:val="Default"/>
        <w:jc w:val="center"/>
      </w:pPr>
      <w:r>
        <w:br w:type="page"/>
      </w:r>
    </w:p>
    <w:p w14:paraId="5558ACAA" w14:textId="77777777" w:rsidR="00847739" w:rsidRPr="00B717AB" w:rsidRDefault="00847739" w:rsidP="00847739">
      <w:pPr>
        <w:jc w:val="center"/>
        <w:rPr>
          <w:caps/>
          <w:sz w:val="28"/>
          <w:szCs w:val="28"/>
        </w:rPr>
      </w:pPr>
      <w:bookmarkStart w:id="22" w:name="_Hlk71985751"/>
      <w:r w:rsidRPr="00B717AB">
        <w:rPr>
          <w:caps/>
          <w:sz w:val="28"/>
          <w:szCs w:val="28"/>
        </w:rPr>
        <w:lastRenderedPageBreak/>
        <w:t xml:space="preserve">Лист регистрации изменений, </w:t>
      </w:r>
    </w:p>
    <w:p w14:paraId="45E4CD80" w14:textId="77777777" w:rsidR="00847739" w:rsidRPr="00B717AB" w:rsidRDefault="00847739" w:rsidP="00847739">
      <w:pPr>
        <w:jc w:val="center"/>
        <w:rPr>
          <w:caps/>
          <w:sz w:val="28"/>
          <w:szCs w:val="28"/>
        </w:rPr>
      </w:pPr>
      <w:r w:rsidRPr="00B717AB">
        <w:rPr>
          <w:caps/>
          <w:sz w:val="28"/>
          <w:szCs w:val="28"/>
        </w:rPr>
        <w:t>вносимых в рабочую программу</w:t>
      </w:r>
    </w:p>
    <w:p w14:paraId="75AC75DF" w14:textId="77777777" w:rsidR="00847739" w:rsidRPr="00B717AB" w:rsidRDefault="00847739" w:rsidP="00847739">
      <w:pPr>
        <w:jc w:val="center"/>
        <w:rPr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898"/>
        <w:gridCol w:w="2010"/>
        <w:gridCol w:w="1931"/>
        <w:gridCol w:w="1893"/>
      </w:tblGrid>
      <w:tr w:rsidR="00847739" w:rsidRPr="00B717AB" w14:paraId="30DE3022" w14:textId="77777777" w:rsidTr="0037284B">
        <w:tc>
          <w:tcPr>
            <w:tcW w:w="959" w:type="dxa"/>
            <w:shd w:val="clear" w:color="auto" w:fill="auto"/>
          </w:tcPr>
          <w:p w14:paraId="7432EC10" w14:textId="77777777" w:rsidR="00847739" w:rsidRPr="00B717AB" w:rsidRDefault="00847739" w:rsidP="0037284B">
            <w:pPr>
              <w:jc w:val="center"/>
            </w:pPr>
            <w:r w:rsidRPr="00B717AB">
              <w:t>№ п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0970BFC" w14:textId="77777777" w:rsidR="00847739" w:rsidRPr="00B717AB" w:rsidRDefault="00847739" w:rsidP="0037284B">
            <w:pPr>
              <w:jc w:val="center"/>
            </w:pPr>
            <w:r w:rsidRPr="00B717AB">
              <w:t>Содержание изменения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1DB3AB39" w14:textId="77777777" w:rsidR="00847739" w:rsidRPr="00B717AB" w:rsidRDefault="00847739" w:rsidP="0037284B">
            <w:pPr>
              <w:jc w:val="center"/>
            </w:pPr>
            <w:r w:rsidRPr="00B717AB">
              <w:t xml:space="preserve">Протокол </w:t>
            </w:r>
          </w:p>
          <w:p w14:paraId="10BC7A09" w14:textId="77777777" w:rsidR="00847739" w:rsidRPr="00B717AB" w:rsidRDefault="00847739" w:rsidP="0037284B">
            <w:pPr>
              <w:jc w:val="center"/>
            </w:pPr>
            <w:r w:rsidRPr="00B717AB">
              <w:t xml:space="preserve">заседания </w:t>
            </w:r>
          </w:p>
          <w:p w14:paraId="29A253F5" w14:textId="77777777" w:rsidR="00847739" w:rsidRPr="00B717AB" w:rsidRDefault="00847739" w:rsidP="0037284B">
            <w:pPr>
              <w:jc w:val="center"/>
            </w:pPr>
            <w:r w:rsidRPr="00B717AB">
              <w:t>кафедры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537BA9AE" w14:textId="77777777" w:rsidR="00847739" w:rsidRPr="00B717AB" w:rsidRDefault="00847739" w:rsidP="0037284B">
            <w:pPr>
              <w:jc w:val="center"/>
            </w:pPr>
            <w:r w:rsidRPr="00B717AB">
              <w:t>Автор рабочей программы дисциплины, ответственный за внесение изменений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4A296395" w14:textId="77777777" w:rsidR="00847739" w:rsidRPr="00B717AB" w:rsidRDefault="00847739" w:rsidP="0037284B">
            <w:pPr>
              <w:jc w:val="center"/>
            </w:pPr>
            <w:r w:rsidRPr="00B717AB">
              <w:t>Зав. кафедрой</w:t>
            </w:r>
          </w:p>
        </w:tc>
      </w:tr>
      <w:tr w:rsidR="00847739" w:rsidRPr="00B717AB" w14:paraId="2940C403" w14:textId="77777777" w:rsidTr="0037284B">
        <w:tc>
          <w:tcPr>
            <w:tcW w:w="959" w:type="dxa"/>
            <w:shd w:val="clear" w:color="auto" w:fill="auto"/>
          </w:tcPr>
          <w:p w14:paraId="56E95C7F" w14:textId="77777777" w:rsidR="00847739" w:rsidRPr="00B717AB" w:rsidRDefault="00847739" w:rsidP="0037284B">
            <w:pPr>
              <w:jc w:val="center"/>
            </w:pPr>
            <w:r w:rsidRPr="00B717AB">
              <w:t>1</w:t>
            </w:r>
          </w:p>
        </w:tc>
        <w:tc>
          <w:tcPr>
            <w:tcW w:w="3159" w:type="dxa"/>
            <w:shd w:val="clear" w:color="auto" w:fill="auto"/>
          </w:tcPr>
          <w:p w14:paraId="518E4D4D" w14:textId="77777777" w:rsidR="00847739" w:rsidRPr="00B717AB" w:rsidRDefault="00847739" w:rsidP="0037284B">
            <w:r w:rsidRPr="00B717AB">
              <w:t>Обновление рабочей программы в соответствии с ФГОС ВО с учетом проф. стандартов (3++)</w:t>
            </w:r>
          </w:p>
        </w:tc>
        <w:tc>
          <w:tcPr>
            <w:tcW w:w="2059" w:type="dxa"/>
            <w:shd w:val="clear" w:color="auto" w:fill="auto"/>
          </w:tcPr>
          <w:p w14:paraId="5B3862A8" w14:textId="594B2194" w:rsidR="00847739" w:rsidRPr="00B717AB" w:rsidRDefault="00847739" w:rsidP="00D31271">
            <w:pPr>
              <w:jc w:val="center"/>
            </w:pPr>
            <w:r w:rsidRPr="00B717AB">
              <w:t>№______ от ________202</w:t>
            </w:r>
            <w:r w:rsidR="003A1E5B">
              <w:t>4</w:t>
            </w:r>
            <w:r w:rsidRPr="00B717AB">
              <w:t xml:space="preserve"> г.</w:t>
            </w:r>
          </w:p>
        </w:tc>
        <w:tc>
          <w:tcPr>
            <w:tcW w:w="2059" w:type="dxa"/>
            <w:shd w:val="clear" w:color="auto" w:fill="auto"/>
          </w:tcPr>
          <w:p w14:paraId="7A3F3FA8" w14:textId="5020DF7D" w:rsidR="00847739" w:rsidRPr="00B717AB" w:rsidRDefault="00847739" w:rsidP="0037284B">
            <w:pPr>
              <w:jc w:val="center"/>
            </w:pPr>
          </w:p>
        </w:tc>
        <w:tc>
          <w:tcPr>
            <w:tcW w:w="2060" w:type="dxa"/>
            <w:shd w:val="clear" w:color="auto" w:fill="auto"/>
          </w:tcPr>
          <w:p w14:paraId="4DB16371" w14:textId="30EB5B78" w:rsidR="00847739" w:rsidRPr="00B717AB" w:rsidRDefault="00847739" w:rsidP="0037284B">
            <w:pPr>
              <w:jc w:val="center"/>
            </w:pPr>
          </w:p>
        </w:tc>
      </w:tr>
      <w:tr w:rsidR="00847739" w:rsidRPr="00B717AB" w14:paraId="21F84E02" w14:textId="77777777" w:rsidTr="0037284B">
        <w:tc>
          <w:tcPr>
            <w:tcW w:w="959" w:type="dxa"/>
            <w:shd w:val="clear" w:color="auto" w:fill="auto"/>
          </w:tcPr>
          <w:p w14:paraId="34AC7863" w14:textId="77777777" w:rsidR="00847739" w:rsidRPr="00B717AB" w:rsidRDefault="00847739" w:rsidP="0037284B">
            <w:pPr>
              <w:jc w:val="center"/>
            </w:pPr>
            <w:r w:rsidRPr="00B717AB">
              <w:t>2</w:t>
            </w:r>
          </w:p>
        </w:tc>
        <w:tc>
          <w:tcPr>
            <w:tcW w:w="3159" w:type="dxa"/>
            <w:shd w:val="clear" w:color="auto" w:fill="auto"/>
          </w:tcPr>
          <w:p w14:paraId="57934AE0" w14:textId="77777777" w:rsidR="00847739" w:rsidRPr="00B717AB" w:rsidRDefault="00847739" w:rsidP="0037284B"/>
        </w:tc>
        <w:tc>
          <w:tcPr>
            <w:tcW w:w="2059" w:type="dxa"/>
            <w:shd w:val="clear" w:color="auto" w:fill="auto"/>
          </w:tcPr>
          <w:p w14:paraId="48AC5635" w14:textId="77777777" w:rsidR="00847739" w:rsidRPr="00B717AB" w:rsidRDefault="00847739" w:rsidP="0037284B">
            <w:pPr>
              <w:jc w:val="center"/>
            </w:pPr>
          </w:p>
        </w:tc>
        <w:tc>
          <w:tcPr>
            <w:tcW w:w="2059" w:type="dxa"/>
            <w:shd w:val="clear" w:color="auto" w:fill="auto"/>
          </w:tcPr>
          <w:p w14:paraId="1673F923" w14:textId="77777777" w:rsidR="00847739" w:rsidRPr="00B717AB" w:rsidRDefault="00847739" w:rsidP="0037284B">
            <w:pPr>
              <w:jc w:val="center"/>
            </w:pPr>
          </w:p>
        </w:tc>
        <w:tc>
          <w:tcPr>
            <w:tcW w:w="2060" w:type="dxa"/>
            <w:shd w:val="clear" w:color="auto" w:fill="auto"/>
          </w:tcPr>
          <w:p w14:paraId="7A296AEF" w14:textId="77777777" w:rsidR="00847739" w:rsidRPr="00B717AB" w:rsidRDefault="00847739" w:rsidP="0037284B">
            <w:pPr>
              <w:jc w:val="center"/>
            </w:pPr>
          </w:p>
        </w:tc>
      </w:tr>
      <w:tr w:rsidR="00847739" w:rsidRPr="00B717AB" w14:paraId="40BD8995" w14:textId="77777777" w:rsidTr="0037284B">
        <w:tc>
          <w:tcPr>
            <w:tcW w:w="959" w:type="dxa"/>
            <w:shd w:val="clear" w:color="auto" w:fill="auto"/>
          </w:tcPr>
          <w:p w14:paraId="4DD56DE1" w14:textId="77777777" w:rsidR="00847739" w:rsidRPr="00B717AB" w:rsidRDefault="00847739" w:rsidP="0037284B">
            <w:pPr>
              <w:jc w:val="center"/>
            </w:pPr>
            <w:r w:rsidRPr="00B717AB">
              <w:t>3</w:t>
            </w:r>
          </w:p>
        </w:tc>
        <w:tc>
          <w:tcPr>
            <w:tcW w:w="3159" w:type="dxa"/>
            <w:shd w:val="clear" w:color="auto" w:fill="auto"/>
          </w:tcPr>
          <w:p w14:paraId="0FE531B3" w14:textId="77777777" w:rsidR="00847739" w:rsidRPr="00B717AB" w:rsidRDefault="00847739" w:rsidP="0037284B"/>
        </w:tc>
        <w:tc>
          <w:tcPr>
            <w:tcW w:w="2059" w:type="dxa"/>
            <w:shd w:val="clear" w:color="auto" w:fill="auto"/>
          </w:tcPr>
          <w:p w14:paraId="66B05526" w14:textId="77777777" w:rsidR="00847739" w:rsidRPr="00B717AB" w:rsidRDefault="00847739" w:rsidP="0037284B">
            <w:pPr>
              <w:jc w:val="center"/>
            </w:pPr>
          </w:p>
        </w:tc>
        <w:tc>
          <w:tcPr>
            <w:tcW w:w="2059" w:type="dxa"/>
            <w:shd w:val="clear" w:color="auto" w:fill="auto"/>
          </w:tcPr>
          <w:p w14:paraId="15BF8AB1" w14:textId="77777777" w:rsidR="00847739" w:rsidRPr="00B717AB" w:rsidRDefault="00847739" w:rsidP="0037284B">
            <w:pPr>
              <w:jc w:val="center"/>
            </w:pPr>
          </w:p>
        </w:tc>
        <w:tc>
          <w:tcPr>
            <w:tcW w:w="2060" w:type="dxa"/>
            <w:shd w:val="clear" w:color="auto" w:fill="auto"/>
          </w:tcPr>
          <w:p w14:paraId="703873C0" w14:textId="77777777" w:rsidR="00847739" w:rsidRPr="00B717AB" w:rsidRDefault="00847739" w:rsidP="0037284B">
            <w:pPr>
              <w:jc w:val="center"/>
            </w:pPr>
          </w:p>
        </w:tc>
      </w:tr>
      <w:tr w:rsidR="00847739" w:rsidRPr="00B717AB" w14:paraId="19C6CAF0" w14:textId="77777777" w:rsidTr="0037284B">
        <w:tc>
          <w:tcPr>
            <w:tcW w:w="959" w:type="dxa"/>
            <w:shd w:val="clear" w:color="auto" w:fill="auto"/>
          </w:tcPr>
          <w:p w14:paraId="4253E448" w14:textId="77777777" w:rsidR="00847739" w:rsidRPr="00B717AB" w:rsidRDefault="00847739" w:rsidP="0037284B">
            <w:pPr>
              <w:jc w:val="center"/>
            </w:pPr>
            <w:r w:rsidRPr="00B717AB">
              <w:t>4</w:t>
            </w:r>
          </w:p>
        </w:tc>
        <w:tc>
          <w:tcPr>
            <w:tcW w:w="3159" w:type="dxa"/>
            <w:shd w:val="clear" w:color="auto" w:fill="auto"/>
          </w:tcPr>
          <w:p w14:paraId="27697F1E" w14:textId="77777777" w:rsidR="00847739" w:rsidRPr="00B717AB" w:rsidRDefault="00847739" w:rsidP="0037284B"/>
        </w:tc>
        <w:tc>
          <w:tcPr>
            <w:tcW w:w="2059" w:type="dxa"/>
            <w:shd w:val="clear" w:color="auto" w:fill="auto"/>
          </w:tcPr>
          <w:p w14:paraId="153E5707" w14:textId="77777777" w:rsidR="00847739" w:rsidRPr="00B717AB" w:rsidRDefault="00847739" w:rsidP="0037284B">
            <w:pPr>
              <w:jc w:val="center"/>
            </w:pPr>
          </w:p>
        </w:tc>
        <w:tc>
          <w:tcPr>
            <w:tcW w:w="2059" w:type="dxa"/>
            <w:shd w:val="clear" w:color="auto" w:fill="auto"/>
          </w:tcPr>
          <w:p w14:paraId="139D52B4" w14:textId="77777777" w:rsidR="00847739" w:rsidRPr="00B717AB" w:rsidRDefault="00847739" w:rsidP="0037284B">
            <w:pPr>
              <w:jc w:val="center"/>
            </w:pPr>
          </w:p>
        </w:tc>
        <w:tc>
          <w:tcPr>
            <w:tcW w:w="2060" w:type="dxa"/>
            <w:shd w:val="clear" w:color="auto" w:fill="auto"/>
          </w:tcPr>
          <w:p w14:paraId="157A8ED9" w14:textId="77777777" w:rsidR="00847739" w:rsidRPr="00B717AB" w:rsidRDefault="00847739" w:rsidP="0037284B">
            <w:pPr>
              <w:jc w:val="center"/>
            </w:pPr>
          </w:p>
        </w:tc>
      </w:tr>
    </w:tbl>
    <w:bookmarkEnd w:id="22"/>
    <w:p w14:paraId="7A642430" w14:textId="77777777" w:rsidR="00847739" w:rsidRPr="00B717AB" w:rsidRDefault="00847739" w:rsidP="00847739">
      <w:pPr>
        <w:jc w:val="center"/>
        <w:rPr>
          <w:caps/>
          <w:sz w:val="28"/>
          <w:szCs w:val="28"/>
        </w:rPr>
      </w:pPr>
      <w:r w:rsidRPr="00B717AB">
        <w:rPr>
          <w:caps/>
          <w:sz w:val="28"/>
          <w:szCs w:val="28"/>
        </w:rPr>
        <w:t xml:space="preserve"> </w:t>
      </w:r>
    </w:p>
    <w:p w14:paraId="7725F7C5" w14:textId="77777777" w:rsidR="009A15D9" w:rsidRPr="003563AB" w:rsidRDefault="009A15D9" w:rsidP="00847739">
      <w:pPr>
        <w:pStyle w:val="1"/>
        <w:spacing w:before="0" w:after="0"/>
        <w:rPr>
          <w:sz w:val="28"/>
          <w:szCs w:val="28"/>
        </w:rPr>
      </w:pPr>
    </w:p>
    <w:sectPr w:rsidR="009A15D9" w:rsidRPr="003563AB" w:rsidSect="00B47BBF">
      <w:footerReference w:type="default" r:id="rId26"/>
      <w:footerReference w:type="first" r:id="rId27"/>
      <w:pgSz w:w="11907" w:h="16840"/>
      <w:pgMar w:top="1134" w:right="851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FE8D0" w14:textId="77777777" w:rsidR="007421F4" w:rsidRDefault="007421F4" w:rsidP="00A27A58">
      <w:r>
        <w:separator/>
      </w:r>
    </w:p>
  </w:endnote>
  <w:endnote w:type="continuationSeparator" w:id="0">
    <w:p w14:paraId="6A94AB07" w14:textId="77777777" w:rsidR="007421F4" w:rsidRDefault="007421F4" w:rsidP="00A2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701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tka Text">
    <w:altName w:val="Calibri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1906"/>
      <w:gridCol w:w="2285"/>
      <w:gridCol w:w="2395"/>
      <w:gridCol w:w="2203"/>
    </w:tblGrid>
    <w:tr w:rsidR="003D13B7" w14:paraId="191B5647" w14:textId="77777777" w:rsidTr="00B924D7">
      <w:trPr>
        <w:cantSplit/>
        <w:trHeight w:val="165"/>
        <w:jc w:val="center"/>
      </w:trPr>
      <w:tc>
        <w:tcPr>
          <w:tcW w:w="1418" w:type="dxa"/>
          <w:shd w:val="clear" w:color="auto" w:fill="FFFFCC"/>
        </w:tcPr>
        <w:p w14:paraId="0CD1720D" w14:textId="77777777" w:rsidR="003D13B7" w:rsidRDefault="003D13B7" w:rsidP="00B924D7">
          <w:pPr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/>
              <w:b/>
            </w:rPr>
            <w:sym w:font="Symbol" w:char="F0D3"/>
          </w:r>
          <w:r>
            <w:rPr>
              <w:rFonts w:ascii="Arial" w:hAnsi="Arial"/>
              <w:b/>
            </w:rPr>
            <w:t xml:space="preserve"> </w:t>
          </w:r>
          <w:r>
            <w:rPr>
              <w:rFonts w:ascii="Arial" w:hAnsi="Arial"/>
              <w:sz w:val="20"/>
            </w:rPr>
            <w:t>ГУЗ</w:t>
          </w:r>
        </w:p>
      </w:tc>
      <w:tc>
        <w:tcPr>
          <w:tcW w:w="1906" w:type="dxa"/>
          <w:tcBorders>
            <w:right w:val="single" w:sz="4" w:space="0" w:color="auto"/>
          </w:tcBorders>
          <w:shd w:val="clear" w:color="auto" w:fill="FFFFCC"/>
        </w:tcPr>
        <w:p w14:paraId="5A110974" w14:textId="77777777" w:rsidR="003D13B7" w:rsidRPr="00F16880" w:rsidRDefault="003D13B7" w:rsidP="00B924D7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Выпуск 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85" w:type="dxa"/>
          <w:tcBorders>
            <w:left w:val="single" w:sz="4" w:space="0" w:color="auto"/>
          </w:tcBorders>
          <w:shd w:val="clear" w:color="auto" w:fill="FFFFCC"/>
        </w:tcPr>
        <w:p w14:paraId="5AA491D6" w14:textId="77777777" w:rsidR="003D13B7" w:rsidRPr="00F16880" w:rsidRDefault="003D13B7" w:rsidP="00B924D7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Изменение </w:t>
          </w:r>
          <w:r>
            <w:rPr>
              <w:rFonts w:ascii="Arial" w:hAnsi="Arial" w:cs="Arial"/>
              <w:b/>
              <w:i/>
              <w:sz w:val="20"/>
            </w:rPr>
            <w:t>0</w:t>
          </w:r>
        </w:p>
      </w:tc>
      <w:tc>
        <w:tcPr>
          <w:tcW w:w="2395" w:type="dxa"/>
          <w:shd w:val="clear" w:color="auto" w:fill="FFFFCC"/>
        </w:tcPr>
        <w:p w14:paraId="767BB1C1" w14:textId="77777777" w:rsidR="003D13B7" w:rsidRPr="00F16880" w:rsidRDefault="003D13B7" w:rsidP="00B924D7">
          <w:pPr>
            <w:spacing w:before="60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>Экземпляр №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03" w:type="dxa"/>
          <w:shd w:val="clear" w:color="auto" w:fill="FFFFCC"/>
        </w:tcPr>
        <w:p w14:paraId="025F325A" w14:textId="77777777" w:rsidR="003D13B7" w:rsidRDefault="003D13B7" w:rsidP="00B924D7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 w:rsidRPr="006111EE">
            <w:rPr>
              <w:rFonts w:asciiTheme="majorHAnsi" w:eastAsiaTheme="majorEastAsia" w:hAnsiTheme="majorHAnsi" w:cstheme="majorBidi"/>
              <w:i/>
              <w:sz w:val="28"/>
              <w:szCs w:val="28"/>
            </w:rPr>
            <w:t xml:space="preserve">Стр. </w:t>
          </w:r>
        </w:p>
      </w:tc>
    </w:tr>
  </w:tbl>
  <w:p w14:paraId="48C9A262" w14:textId="77777777" w:rsidR="003D13B7" w:rsidRDefault="003D13B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1906"/>
      <w:gridCol w:w="2285"/>
      <w:gridCol w:w="2395"/>
      <w:gridCol w:w="2203"/>
    </w:tblGrid>
    <w:tr w:rsidR="003D13B7" w14:paraId="520393E8" w14:textId="77777777" w:rsidTr="00542E4D">
      <w:trPr>
        <w:cantSplit/>
        <w:trHeight w:val="165"/>
        <w:jc w:val="center"/>
      </w:trPr>
      <w:tc>
        <w:tcPr>
          <w:tcW w:w="1418" w:type="dxa"/>
          <w:shd w:val="clear" w:color="auto" w:fill="FFFFCC"/>
        </w:tcPr>
        <w:p w14:paraId="209B5DFC" w14:textId="77777777" w:rsidR="003D13B7" w:rsidRDefault="003D13B7" w:rsidP="00760756">
          <w:pPr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/>
              <w:b/>
            </w:rPr>
            <w:sym w:font="Symbol" w:char="F0D3"/>
          </w:r>
          <w:r>
            <w:rPr>
              <w:rFonts w:ascii="Arial" w:hAnsi="Arial"/>
              <w:b/>
            </w:rPr>
            <w:t xml:space="preserve"> </w:t>
          </w:r>
          <w:r>
            <w:rPr>
              <w:rFonts w:ascii="Arial" w:hAnsi="Arial"/>
              <w:sz w:val="20"/>
            </w:rPr>
            <w:t>ГУЗ</w:t>
          </w:r>
        </w:p>
      </w:tc>
      <w:tc>
        <w:tcPr>
          <w:tcW w:w="1906" w:type="dxa"/>
          <w:tcBorders>
            <w:right w:val="single" w:sz="4" w:space="0" w:color="auto"/>
          </w:tcBorders>
          <w:shd w:val="clear" w:color="auto" w:fill="FFFFCC"/>
        </w:tcPr>
        <w:p w14:paraId="03713F47" w14:textId="77777777" w:rsidR="003D13B7" w:rsidRPr="00F16880" w:rsidRDefault="003D13B7" w:rsidP="00760756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Выпуск 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85" w:type="dxa"/>
          <w:tcBorders>
            <w:left w:val="single" w:sz="4" w:space="0" w:color="auto"/>
          </w:tcBorders>
          <w:shd w:val="clear" w:color="auto" w:fill="FFFFCC"/>
        </w:tcPr>
        <w:p w14:paraId="2A953925" w14:textId="77777777" w:rsidR="003D13B7" w:rsidRPr="00F16880" w:rsidRDefault="003D13B7" w:rsidP="00760756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Изменение </w:t>
          </w:r>
          <w:r>
            <w:rPr>
              <w:rFonts w:ascii="Arial" w:hAnsi="Arial" w:cs="Arial"/>
              <w:b/>
              <w:i/>
              <w:sz w:val="20"/>
            </w:rPr>
            <w:t>0</w:t>
          </w:r>
        </w:p>
      </w:tc>
      <w:tc>
        <w:tcPr>
          <w:tcW w:w="2395" w:type="dxa"/>
          <w:shd w:val="clear" w:color="auto" w:fill="FFFFCC"/>
        </w:tcPr>
        <w:p w14:paraId="39BE1CAE" w14:textId="77777777" w:rsidR="003D13B7" w:rsidRPr="00F16880" w:rsidRDefault="003D13B7" w:rsidP="00760756">
          <w:pPr>
            <w:spacing w:before="60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>Экземпляр №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03" w:type="dxa"/>
          <w:shd w:val="clear" w:color="auto" w:fill="FFFFCC"/>
        </w:tcPr>
        <w:p w14:paraId="4D5F09B0" w14:textId="77777777" w:rsidR="003D13B7" w:rsidRDefault="003D13B7" w:rsidP="00760756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 w:rsidRPr="006111EE">
            <w:rPr>
              <w:rFonts w:asciiTheme="majorHAnsi" w:eastAsiaTheme="majorEastAsia" w:hAnsiTheme="majorHAnsi" w:cstheme="majorBidi"/>
              <w:i/>
              <w:sz w:val="28"/>
              <w:szCs w:val="28"/>
            </w:rPr>
            <w:t xml:space="preserve">Стр. </w:t>
          </w:r>
        </w:p>
      </w:tc>
    </w:tr>
  </w:tbl>
  <w:p w14:paraId="5FFA1220" w14:textId="77777777" w:rsidR="003D13B7" w:rsidRDefault="003D13B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E8C36" w14:textId="77777777" w:rsidR="003D13B7" w:rsidRDefault="003D13B7">
    <w:pPr>
      <w:pStyle w:val="a9"/>
      <w:jc w:val="right"/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1906"/>
      <w:gridCol w:w="2285"/>
      <w:gridCol w:w="2395"/>
      <w:gridCol w:w="2203"/>
    </w:tblGrid>
    <w:tr w:rsidR="003D13B7" w14:paraId="4386698B" w14:textId="77777777" w:rsidTr="008B6AB4">
      <w:trPr>
        <w:cantSplit/>
        <w:trHeight w:val="165"/>
        <w:jc w:val="center"/>
      </w:trPr>
      <w:tc>
        <w:tcPr>
          <w:tcW w:w="1418" w:type="dxa"/>
          <w:shd w:val="clear" w:color="auto" w:fill="FFFFCC"/>
        </w:tcPr>
        <w:p w14:paraId="0235DDF2" w14:textId="77777777" w:rsidR="003D13B7" w:rsidRDefault="003D13B7" w:rsidP="00212CC5">
          <w:pPr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/>
              <w:b/>
            </w:rPr>
            <w:sym w:font="Symbol" w:char="F0D3"/>
          </w:r>
          <w:r>
            <w:rPr>
              <w:rFonts w:ascii="Arial" w:hAnsi="Arial"/>
              <w:b/>
            </w:rPr>
            <w:t xml:space="preserve"> </w:t>
          </w:r>
          <w:r>
            <w:rPr>
              <w:rFonts w:ascii="Arial" w:hAnsi="Arial"/>
              <w:sz w:val="20"/>
            </w:rPr>
            <w:t>ГУЗ</w:t>
          </w:r>
        </w:p>
      </w:tc>
      <w:tc>
        <w:tcPr>
          <w:tcW w:w="1906" w:type="dxa"/>
          <w:tcBorders>
            <w:right w:val="single" w:sz="4" w:space="0" w:color="auto"/>
          </w:tcBorders>
          <w:shd w:val="clear" w:color="auto" w:fill="FFFFCC"/>
        </w:tcPr>
        <w:p w14:paraId="679036CC" w14:textId="77777777" w:rsidR="003D13B7" w:rsidRPr="00F16880" w:rsidRDefault="003D13B7" w:rsidP="00212CC5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Выпуск 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85" w:type="dxa"/>
          <w:tcBorders>
            <w:left w:val="single" w:sz="4" w:space="0" w:color="auto"/>
          </w:tcBorders>
          <w:shd w:val="clear" w:color="auto" w:fill="FFFFCC"/>
        </w:tcPr>
        <w:p w14:paraId="22931E8F" w14:textId="77777777" w:rsidR="003D13B7" w:rsidRPr="00F16880" w:rsidRDefault="003D13B7" w:rsidP="00212CC5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Изменение </w:t>
          </w:r>
          <w:r>
            <w:rPr>
              <w:rFonts w:ascii="Arial" w:hAnsi="Arial" w:cs="Arial"/>
              <w:b/>
              <w:i/>
              <w:sz w:val="20"/>
            </w:rPr>
            <w:t>0</w:t>
          </w:r>
        </w:p>
      </w:tc>
      <w:tc>
        <w:tcPr>
          <w:tcW w:w="2395" w:type="dxa"/>
          <w:shd w:val="clear" w:color="auto" w:fill="FFFFCC"/>
        </w:tcPr>
        <w:p w14:paraId="01081464" w14:textId="77777777" w:rsidR="003D13B7" w:rsidRPr="00F16880" w:rsidRDefault="003D13B7" w:rsidP="00212CC5">
          <w:pPr>
            <w:spacing w:before="60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>Экземпляр №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03" w:type="dxa"/>
          <w:shd w:val="clear" w:color="auto" w:fill="FFFFCC"/>
        </w:tcPr>
        <w:p w14:paraId="2E02FBE6" w14:textId="3610DBBC" w:rsidR="003D13B7" w:rsidRDefault="003D13B7" w:rsidP="00212CC5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 w:rsidRPr="00080F2C">
            <w:rPr>
              <w:rFonts w:ascii="Cambria" w:hAnsi="Cambria"/>
              <w:i/>
              <w:sz w:val="28"/>
              <w:szCs w:val="28"/>
            </w:rPr>
            <w:t xml:space="preserve">Стр. </w:t>
          </w:r>
          <w:r w:rsidRPr="00080F2C">
            <w:rPr>
              <w:rFonts w:ascii="Arial" w:hAnsi="Arial" w:cs="Arial"/>
              <w:i/>
              <w:sz w:val="20"/>
              <w:szCs w:val="22"/>
            </w:rPr>
            <w:fldChar w:fldCharType="begin"/>
          </w:r>
          <w:r w:rsidRPr="006111EE">
            <w:rPr>
              <w:rFonts w:ascii="Arial" w:hAnsi="Arial" w:cs="Arial"/>
              <w:i/>
              <w:sz w:val="20"/>
            </w:rPr>
            <w:instrText>PAGE    \* MERGEFORMAT</w:instrText>
          </w:r>
          <w:r w:rsidRPr="00080F2C">
            <w:rPr>
              <w:rFonts w:ascii="Arial" w:hAnsi="Arial" w:cs="Arial"/>
              <w:i/>
              <w:sz w:val="20"/>
              <w:szCs w:val="22"/>
            </w:rPr>
            <w:fldChar w:fldCharType="separate"/>
          </w:r>
          <w:r w:rsidR="00CB07DD" w:rsidRPr="00CB07DD">
            <w:rPr>
              <w:rFonts w:ascii="Cambria" w:hAnsi="Cambria"/>
              <w:i/>
              <w:noProof/>
              <w:sz w:val="28"/>
              <w:szCs w:val="28"/>
            </w:rPr>
            <w:t>9</w:t>
          </w:r>
          <w:r w:rsidRPr="00080F2C">
            <w:rPr>
              <w:rFonts w:ascii="Cambria" w:hAnsi="Cambria"/>
              <w:i/>
              <w:sz w:val="28"/>
              <w:szCs w:val="28"/>
            </w:rPr>
            <w:fldChar w:fldCharType="end"/>
          </w:r>
        </w:p>
      </w:tc>
    </w:tr>
  </w:tbl>
  <w:p w14:paraId="168BC750" w14:textId="77777777" w:rsidR="003D13B7" w:rsidRDefault="003D13B7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A05E1" w14:textId="77777777" w:rsidR="003D13B7" w:rsidRDefault="003D13B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15</w:t>
    </w:r>
    <w:r>
      <w:fldChar w:fldCharType="end"/>
    </w:r>
  </w:p>
  <w:p w14:paraId="21B078AF" w14:textId="77777777" w:rsidR="003D13B7" w:rsidRDefault="003D13B7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EFC91" w14:textId="77777777" w:rsidR="003D13B7" w:rsidRDefault="003D13B7">
    <w:pPr>
      <w:pStyle w:val="a9"/>
      <w:jc w:val="right"/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1906"/>
      <w:gridCol w:w="2285"/>
      <w:gridCol w:w="2395"/>
      <w:gridCol w:w="2203"/>
    </w:tblGrid>
    <w:tr w:rsidR="003D13B7" w14:paraId="0173B4A9" w14:textId="77777777" w:rsidTr="003D13B7">
      <w:trPr>
        <w:cantSplit/>
        <w:trHeight w:val="165"/>
        <w:jc w:val="center"/>
      </w:trPr>
      <w:tc>
        <w:tcPr>
          <w:tcW w:w="1418" w:type="dxa"/>
          <w:shd w:val="clear" w:color="auto" w:fill="FFFFCC"/>
        </w:tcPr>
        <w:p w14:paraId="473F66AD" w14:textId="77777777" w:rsidR="003D13B7" w:rsidRDefault="003D13B7" w:rsidP="006278ED">
          <w:pPr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/>
              <w:b/>
            </w:rPr>
            <w:sym w:font="Symbol" w:char="F0D3"/>
          </w:r>
          <w:r>
            <w:rPr>
              <w:rFonts w:ascii="Arial" w:hAnsi="Arial"/>
              <w:b/>
            </w:rPr>
            <w:t xml:space="preserve"> </w:t>
          </w:r>
          <w:r>
            <w:rPr>
              <w:rFonts w:ascii="Arial" w:hAnsi="Arial"/>
              <w:sz w:val="20"/>
            </w:rPr>
            <w:t>ГУЗ</w:t>
          </w:r>
        </w:p>
      </w:tc>
      <w:tc>
        <w:tcPr>
          <w:tcW w:w="1906" w:type="dxa"/>
          <w:tcBorders>
            <w:right w:val="single" w:sz="4" w:space="0" w:color="auto"/>
          </w:tcBorders>
          <w:shd w:val="clear" w:color="auto" w:fill="FFFFCC"/>
        </w:tcPr>
        <w:p w14:paraId="6652C51A" w14:textId="77777777" w:rsidR="003D13B7" w:rsidRPr="00F16880" w:rsidRDefault="003D13B7" w:rsidP="006278ED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Выпуск 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85" w:type="dxa"/>
          <w:tcBorders>
            <w:left w:val="single" w:sz="4" w:space="0" w:color="auto"/>
          </w:tcBorders>
          <w:shd w:val="clear" w:color="auto" w:fill="FFFFCC"/>
        </w:tcPr>
        <w:p w14:paraId="10605BFA" w14:textId="77777777" w:rsidR="003D13B7" w:rsidRPr="00F16880" w:rsidRDefault="003D13B7" w:rsidP="006278ED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Изменение </w:t>
          </w:r>
          <w:r>
            <w:rPr>
              <w:rFonts w:ascii="Arial" w:hAnsi="Arial" w:cs="Arial"/>
              <w:b/>
              <w:i/>
              <w:sz w:val="20"/>
            </w:rPr>
            <w:t>0</w:t>
          </w:r>
        </w:p>
      </w:tc>
      <w:tc>
        <w:tcPr>
          <w:tcW w:w="2395" w:type="dxa"/>
          <w:shd w:val="clear" w:color="auto" w:fill="FFFFCC"/>
        </w:tcPr>
        <w:p w14:paraId="5BB53E04" w14:textId="77777777" w:rsidR="003D13B7" w:rsidRPr="00F16880" w:rsidRDefault="003D13B7" w:rsidP="006278ED">
          <w:pPr>
            <w:spacing w:before="60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>Экземпляр №</w:t>
          </w:r>
          <w:r w:rsidRPr="00F1688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03" w:type="dxa"/>
          <w:shd w:val="clear" w:color="auto" w:fill="FFFFCC"/>
        </w:tcPr>
        <w:p w14:paraId="53190222" w14:textId="45B92206" w:rsidR="003D13B7" w:rsidRDefault="003D13B7" w:rsidP="006278ED">
          <w:pPr>
            <w:spacing w:before="60"/>
            <w:jc w:val="center"/>
            <w:rPr>
              <w:rFonts w:ascii="Arial" w:hAnsi="Arial" w:cs="Arial"/>
              <w:i/>
              <w:sz w:val="20"/>
            </w:rPr>
          </w:pPr>
          <w:r w:rsidRPr="00080F2C">
            <w:rPr>
              <w:rFonts w:ascii="Cambria" w:hAnsi="Cambria"/>
              <w:i/>
              <w:sz w:val="28"/>
              <w:szCs w:val="28"/>
            </w:rPr>
            <w:t xml:space="preserve">Стр. </w:t>
          </w:r>
          <w:r w:rsidRPr="00080F2C">
            <w:rPr>
              <w:rFonts w:ascii="Arial" w:hAnsi="Arial" w:cs="Arial"/>
              <w:i/>
              <w:sz w:val="20"/>
              <w:szCs w:val="22"/>
            </w:rPr>
            <w:fldChar w:fldCharType="begin"/>
          </w:r>
          <w:r w:rsidRPr="006111EE">
            <w:rPr>
              <w:rFonts w:ascii="Arial" w:hAnsi="Arial" w:cs="Arial"/>
              <w:i/>
              <w:sz w:val="20"/>
            </w:rPr>
            <w:instrText>PAGE    \* MERGEFORMAT</w:instrText>
          </w:r>
          <w:r w:rsidRPr="00080F2C">
            <w:rPr>
              <w:rFonts w:ascii="Arial" w:hAnsi="Arial" w:cs="Arial"/>
              <w:i/>
              <w:sz w:val="20"/>
              <w:szCs w:val="22"/>
            </w:rPr>
            <w:fldChar w:fldCharType="separate"/>
          </w:r>
          <w:r w:rsidR="00CB07DD" w:rsidRPr="00CB07DD">
            <w:rPr>
              <w:rFonts w:ascii="Cambria" w:hAnsi="Cambria"/>
              <w:i/>
              <w:noProof/>
              <w:sz w:val="28"/>
              <w:szCs w:val="28"/>
            </w:rPr>
            <w:t>22</w:t>
          </w:r>
          <w:r w:rsidRPr="00080F2C">
            <w:rPr>
              <w:rFonts w:ascii="Cambria" w:hAnsi="Cambria"/>
              <w:i/>
              <w:sz w:val="28"/>
              <w:szCs w:val="28"/>
            </w:rPr>
            <w:fldChar w:fldCharType="end"/>
          </w:r>
        </w:p>
      </w:tc>
    </w:tr>
  </w:tbl>
  <w:p w14:paraId="251C0817" w14:textId="77777777" w:rsidR="003D13B7" w:rsidRDefault="003D13B7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CB029" w14:textId="77777777" w:rsidR="003D13B7" w:rsidRDefault="003D13B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15</w:t>
    </w:r>
    <w:r>
      <w:fldChar w:fldCharType="end"/>
    </w:r>
  </w:p>
  <w:p w14:paraId="52BEDC13" w14:textId="77777777" w:rsidR="003D13B7" w:rsidRDefault="003D13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E061D" w14:textId="77777777" w:rsidR="007421F4" w:rsidRDefault="007421F4" w:rsidP="00A27A58">
      <w:r>
        <w:separator/>
      </w:r>
    </w:p>
  </w:footnote>
  <w:footnote w:type="continuationSeparator" w:id="0">
    <w:p w14:paraId="09F4F786" w14:textId="77777777" w:rsidR="007421F4" w:rsidRDefault="007421F4" w:rsidP="00A2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horzAnchor="margin" w:tblpXSpec="center" w:tblpY="-519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6730"/>
      <w:gridCol w:w="1910"/>
    </w:tblGrid>
    <w:tr w:rsidR="003D13B7" w14:paraId="7B4977F4" w14:textId="77777777" w:rsidTr="00B47BBF">
      <w:trPr>
        <w:trHeight w:val="105"/>
      </w:trPr>
      <w:tc>
        <w:tcPr>
          <w:tcW w:w="1668" w:type="dxa"/>
          <w:shd w:val="clear" w:color="auto" w:fill="FFFF99"/>
        </w:tcPr>
        <w:p w14:paraId="0CC2B1A0" w14:textId="77777777" w:rsidR="003D13B7" w:rsidRDefault="003D13B7" w:rsidP="00B47BBF">
          <w:pPr>
            <w:pStyle w:val="Aaoieeeieiioeooe"/>
            <w:jc w:val="center"/>
            <w:rPr>
              <w:rFonts w:ascii="Arial" w:hAnsi="Arial" w:cs="Arial"/>
              <w:i/>
              <w:color w:val="FFFF99"/>
              <w:sz w:val="20"/>
            </w:rPr>
          </w:pPr>
          <w:r>
            <w:rPr>
              <w:rFonts w:ascii="Arial" w:hAnsi="Arial" w:cs="Arial"/>
              <w:noProof/>
              <w:color w:val="FFFF99"/>
            </w:rPr>
            <w:drawing>
              <wp:inline distT="0" distB="0" distL="0" distR="0" wp14:anchorId="7E24C2C8" wp14:editId="63515F4D">
                <wp:extent cx="341630" cy="374015"/>
                <wp:effectExtent l="0" t="0" r="1270" b="6985"/>
                <wp:docPr id="20" name="Рисунок 20" descr="ГУЗ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УЗ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630" cy="3740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30" w:type="dxa"/>
          <w:shd w:val="clear" w:color="auto" w:fill="800000"/>
        </w:tcPr>
        <w:p w14:paraId="24251008" w14:textId="77777777" w:rsidR="003D13B7" w:rsidRDefault="003D13B7" w:rsidP="00B47BBF">
          <w:pPr>
            <w:pStyle w:val="Aaoieeeieiioeooe"/>
            <w:jc w:val="center"/>
            <w:rPr>
              <w:rFonts w:ascii="Arial" w:hAnsi="Arial" w:cs="Arial"/>
              <w:b/>
              <w:i/>
              <w:color w:val="FFFFFF"/>
              <w:szCs w:val="24"/>
            </w:rPr>
          </w:pPr>
          <w:r>
            <w:rPr>
              <w:rFonts w:ascii="Arial" w:hAnsi="Arial" w:cs="Arial"/>
              <w:b/>
              <w:i/>
              <w:color w:val="FFFFFF"/>
              <w:szCs w:val="24"/>
            </w:rPr>
            <w:t>Государственный университет</w:t>
          </w:r>
        </w:p>
        <w:p w14:paraId="3CE4D2A1" w14:textId="77777777" w:rsidR="003D13B7" w:rsidRDefault="003D13B7" w:rsidP="00B47BBF">
          <w:pPr>
            <w:pStyle w:val="Aaoieeeieiioeooe"/>
            <w:jc w:val="center"/>
            <w:rPr>
              <w:rFonts w:ascii="Arial" w:hAnsi="Arial" w:cs="Arial"/>
              <w:b/>
              <w:i/>
              <w:color w:val="FFFF99"/>
              <w:szCs w:val="24"/>
            </w:rPr>
          </w:pPr>
          <w:r>
            <w:rPr>
              <w:rFonts w:ascii="Arial" w:hAnsi="Arial" w:cs="Arial"/>
              <w:b/>
              <w:i/>
              <w:color w:val="FFFFFF"/>
              <w:szCs w:val="24"/>
            </w:rPr>
            <w:t>по землеустройству</w:t>
          </w:r>
        </w:p>
      </w:tc>
      <w:tc>
        <w:tcPr>
          <w:tcW w:w="1910" w:type="dxa"/>
          <w:shd w:val="clear" w:color="auto" w:fill="800000"/>
        </w:tcPr>
        <w:p w14:paraId="31714E85" w14:textId="77777777" w:rsidR="003D13B7" w:rsidRPr="00EF3482" w:rsidRDefault="003D13B7" w:rsidP="00B47BBF">
          <w:pPr>
            <w:pStyle w:val="a4"/>
            <w:jc w:val="center"/>
            <w:rPr>
              <w:rFonts w:ascii="Arial" w:hAnsi="Arial" w:cs="Arial"/>
              <w:b/>
            </w:rPr>
          </w:pPr>
          <w:r w:rsidRPr="00EF3482">
            <w:rPr>
              <w:rFonts w:ascii="Arial" w:hAnsi="Arial" w:cs="Arial"/>
              <w:b/>
            </w:rPr>
            <w:t>СТО СМК</w:t>
          </w:r>
        </w:p>
        <w:p w14:paraId="62DE0A99" w14:textId="77777777" w:rsidR="003D13B7" w:rsidRPr="00EF3482" w:rsidRDefault="003D13B7" w:rsidP="00B47BBF">
          <w:pPr>
            <w:pStyle w:val="a4"/>
            <w:jc w:val="center"/>
            <w:rPr>
              <w:rFonts w:ascii="Arial" w:hAnsi="Arial" w:cs="Arial"/>
              <w:b/>
            </w:rPr>
          </w:pPr>
        </w:p>
      </w:tc>
    </w:tr>
  </w:tbl>
  <w:p w14:paraId="4C8BCCD1" w14:textId="77777777" w:rsidR="003D13B7" w:rsidRDefault="003D13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39C1"/>
    <w:multiLevelType w:val="hybridMultilevel"/>
    <w:tmpl w:val="C73E3BF0"/>
    <w:lvl w:ilvl="0" w:tplc="9ADED05A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71A99"/>
    <w:multiLevelType w:val="multilevel"/>
    <w:tmpl w:val="51989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E5E5C"/>
    <w:multiLevelType w:val="hybridMultilevel"/>
    <w:tmpl w:val="8F2C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4644D"/>
    <w:multiLevelType w:val="multilevel"/>
    <w:tmpl w:val="76FE8B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986402"/>
    <w:multiLevelType w:val="hybridMultilevel"/>
    <w:tmpl w:val="C598FBC8"/>
    <w:lvl w:ilvl="0" w:tplc="AC2EE53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D91D62"/>
    <w:multiLevelType w:val="hybridMultilevel"/>
    <w:tmpl w:val="E5E2905C"/>
    <w:lvl w:ilvl="0" w:tplc="61B610CA">
      <w:start w:val="1"/>
      <w:numFmt w:val="decimal"/>
      <w:lvlText w:val="%1."/>
      <w:lvlJc w:val="left"/>
      <w:pPr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062A48"/>
    <w:multiLevelType w:val="hybridMultilevel"/>
    <w:tmpl w:val="96A26182"/>
    <w:lvl w:ilvl="0" w:tplc="654207D2">
      <w:start w:val="4"/>
      <w:numFmt w:val="bullet"/>
      <w:lvlText w:val="–"/>
      <w:lvlJc w:val="left"/>
      <w:pPr>
        <w:ind w:left="1571" w:hanging="360"/>
      </w:pPr>
      <w:rPr>
        <w:rFonts w:ascii="News701 BT" w:hAnsi="News701 BT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8EB3174"/>
    <w:multiLevelType w:val="multilevel"/>
    <w:tmpl w:val="279AC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A3C33EE"/>
    <w:multiLevelType w:val="multilevel"/>
    <w:tmpl w:val="E30CF868"/>
    <w:lvl w:ilvl="0">
      <w:start w:val="4"/>
      <w:numFmt w:val="decimal"/>
      <w:pStyle w:val="a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1A8E71A0"/>
    <w:multiLevelType w:val="hybridMultilevel"/>
    <w:tmpl w:val="AFE0CA4E"/>
    <w:lvl w:ilvl="0" w:tplc="654207D2">
      <w:start w:val="4"/>
      <w:numFmt w:val="bullet"/>
      <w:lvlText w:val="–"/>
      <w:lvlJc w:val="left"/>
      <w:pPr>
        <w:ind w:left="1571" w:hanging="360"/>
      </w:pPr>
      <w:rPr>
        <w:rFonts w:ascii="News701 BT" w:hAnsi="News701 BT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DD352D9"/>
    <w:multiLevelType w:val="multilevel"/>
    <w:tmpl w:val="50D46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933287"/>
    <w:multiLevelType w:val="multilevel"/>
    <w:tmpl w:val="8A80B944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4" w:hanging="2160"/>
      </w:pPr>
      <w:rPr>
        <w:rFonts w:hint="default"/>
      </w:rPr>
    </w:lvl>
  </w:abstractNum>
  <w:abstractNum w:abstractNumId="12" w15:restartNumberingAfterBreak="0">
    <w:nsid w:val="1F746726"/>
    <w:multiLevelType w:val="hybridMultilevel"/>
    <w:tmpl w:val="E6D2AC2A"/>
    <w:lvl w:ilvl="0" w:tplc="9D0A0EB4">
      <w:start w:val="1"/>
      <w:numFmt w:val="bullet"/>
      <w:lvlText w:val="-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22903118"/>
    <w:multiLevelType w:val="multilevel"/>
    <w:tmpl w:val="5942D220"/>
    <w:lvl w:ilvl="0">
      <w:start w:val="1"/>
      <w:numFmt w:val="bullet"/>
      <w:lvlText w:val="-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 w15:restartNumberingAfterBreak="0">
    <w:nsid w:val="23856E7C"/>
    <w:multiLevelType w:val="singleLevel"/>
    <w:tmpl w:val="D6F65D86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 w15:restartNumberingAfterBreak="0">
    <w:nsid w:val="23D301DD"/>
    <w:multiLevelType w:val="hybridMultilevel"/>
    <w:tmpl w:val="42C0217C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 w15:restartNumberingAfterBreak="0">
    <w:nsid w:val="2B146B60"/>
    <w:multiLevelType w:val="multilevel"/>
    <w:tmpl w:val="05B0A2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EA62E1"/>
    <w:multiLevelType w:val="hybridMultilevel"/>
    <w:tmpl w:val="5CE42FDA"/>
    <w:lvl w:ilvl="0" w:tplc="227A1D6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C8A5D71"/>
    <w:multiLevelType w:val="multilevel"/>
    <w:tmpl w:val="4F1407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Zero"/>
      <w:isLgl/>
      <w:lvlText w:val="%1.%2.%3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b w:val="0"/>
      </w:rPr>
    </w:lvl>
  </w:abstractNum>
  <w:abstractNum w:abstractNumId="19" w15:restartNumberingAfterBreak="0">
    <w:nsid w:val="2D9560F2"/>
    <w:multiLevelType w:val="hybridMultilevel"/>
    <w:tmpl w:val="DE004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5E6034"/>
    <w:multiLevelType w:val="multilevel"/>
    <w:tmpl w:val="10EEE6F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6F4BFC"/>
    <w:multiLevelType w:val="multilevel"/>
    <w:tmpl w:val="0518C86A"/>
    <w:lvl w:ilvl="0">
      <w:start w:val="3"/>
      <w:numFmt w:val="decimal"/>
      <w:lvlText w:val="%1........瘄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5"/>
      <w:numFmt w:val="decimal"/>
      <w:lvlText w:val="%1.%2.......瘄㡨?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70F7749"/>
    <w:multiLevelType w:val="multilevel"/>
    <w:tmpl w:val="DCA2D7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39232FEF"/>
    <w:multiLevelType w:val="hybridMultilevel"/>
    <w:tmpl w:val="9258C852"/>
    <w:lvl w:ilvl="0" w:tplc="EB42D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2DE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E1169"/>
    <w:multiLevelType w:val="hybridMultilevel"/>
    <w:tmpl w:val="53902802"/>
    <w:lvl w:ilvl="0" w:tplc="6E8ECF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F04344D"/>
    <w:multiLevelType w:val="hybridMultilevel"/>
    <w:tmpl w:val="5A922E52"/>
    <w:lvl w:ilvl="0" w:tplc="EB42DE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26CF9"/>
    <w:multiLevelType w:val="hybridMultilevel"/>
    <w:tmpl w:val="BA2CC648"/>
    <w:lvl w:ilvl="0" w:tplc="5AA4B5CA">
      <w:start w:val="6"/>
      <w:numFmt w:val="decimal"/>
      <w:lvlText w:val="%1"/>
      <w:lvlJc w:val="left"/>
      <w:pPr>
        <w:ind w:left="2345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7" w15:restartNumberingAfterBreak="0">
    <w:nsid w:val="466601F3"/>
    <w:multiLevelType w:val="multilevel"/>
    <w:tmpl w:val="F26809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86C1678"/>
    <w:multiLevelType w:val="multilevel"/>
    <w:tmpl w:val="530098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D33633"/>
    <w:multiLevelType w:val="hybridMultilevel"/>
    <w:tmpl w:val="E5C683D2"/>
    <w:lvl w:ilvl="0" w:tplc="453A106E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DE324C"/>
    <w:multiLevelType w:val="hybridMultilevel"/>
    <w:tmpl w:val="8F6A6CA4"/>
    <w:lvl w:ilvl="0" w:tplc="654207D2">
      <w:start w:val="4"/>
      <w:numFmt w:val="bullet"/>
      <w:lvlText w:val="–"/>
      <w:lvlJc w:val="left"/>
      <w:pPr>
        <w:ind w:left="1571" w:hanging="360"/>
      </w:pPr>
      <w:rPr>
        <w:rFonts w:ascii="News701 BT" w:hAnsi="News701 BT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1CE0504"/>
    <w:multiLevelType w:val="multilevel"/>
    <w:tmpl w:val="107CDF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4AA50FF"/>
    <w:multiLevelType w:val="hybridMultilevel"/>
    <w:tmpl w:val="F85ED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BD755B"/>
    <w:multiLevelType w:val="hybridMultilevel"/>
    <w:tmpl w:val="CB7C04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CA35DE"/>
    <w:multiLevelType w:val="multilevel"/>
    <w:tmpl w:val="ADB8057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B42802"/>
    <w:multiLevelType w:val="hybridMultilevel"/>
    <w:tmpl w:val="11403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F7D0D"/>
    <w:multiLevelType w:val="multilevel"/>
    <w:tmpl w:val="AD1A4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37" w15:restartNumberingAfterBreak="0">
    <w:nsid w:val="6BC232E3"/>
    <w:multiLevelType w:val="hybridMultilevel"/>
    <w:tmpl w:val="CB3C6B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C9C5DDE"/>
    <w:multiLevelType w:val="multilevel"/>
    <w:tmpl w:val="96D6F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A26659"/>
    <w:multiLevelType w:val="hybridMultilevel"/>
    <w:tmpl w:val="3CBC4D16"/>
    <w:lvl w:ilvl="0" w:tplc="D97032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3972859"/>
    <w:multiLevelType w:val="hybridMultilevel"/>
    <w:tmpl w:val="03C87E0E"/>
    <w:lvl w:ilvl="0" w:tplc="62A6D5BC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95B7DAB"/>
    <w:multiLevelType w:val="multilevel"/>
    <w:tmpl w:val="FC028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2" w15:restartNumberingAfterBreak="0">
    <w:nsid w:val="7E8624BC"/>
    <w:multiLevelType w:val="hybridMultilevel"/>
    <w:tmpl w:val="6C00DB52"/>
    <w:lvl w:ilvl="0" w:tplc="4182622A">
      <w:start w:val="1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3" w15:restartNumberingAfterBreak="0">
    <w:nsid w:val="7FF8127F"/>
    <w:multiLevelType w:val="hybridMultilevel"/>
    <w:tmpl w:val="9ECEACD8"/>
    <w:lvl w:ilvl="0" w:tplc="66E2499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6"/>
  </w:num>
  <w:num w:numId="5">
    <w:abstractNumId w:val="14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26"/>
  </w:num>
  <w:num w:numId="9">
    <w:abstractNumId w:val="22"/>
  </w:num>
  <w:num w:numId="10">
    <w:abstractNumId w:val="8"/>
  </w:num>
  <w:num w:numId="11">
    <w:abstractNumId w:val="43"/>
  </w:num>
  <w:num w:numId="12">
    <w:abstractNumId w:val="18"/>
  </w:num>
  <w:num w:numId="13">
    <w:abstractNumId w:val="21"/>
  </w:num>
  <w:num w:numId="14">
    <w:abstractNumId w:val="12"/>
  </w:num>
  <w:num w:numId="15">
    <w:abstractNumId w:val="42"/>
  </w:num>
  <w:num w:numId="16">
    <w:abstractNumId w:val="39"/>
  </w:num>
  <w:num w:numId="17">
    <w:abstractNumId w:val="28"/>
  </w:num>
  <w:num w:numId="18">
    <w:abstractNumId w:val="25"/>
  </w:num>
  <w:num w:numId="19">
    <w:abstractNumId w:val="2"/>
  </w:num>
  <w:num w:numId="20">
    <w:abstractNumId w:val="4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4"/>
  </w:num>
  <w:num w:numId="24">
    <w:abstractNumId w:val="9"/>
  </w:num>
  <w:num w:numId="25">
    <w:abstractNumId w:val="30"/>
  </w:num>
  <w:num w:numId="26">
    <w:abstractNumId w:val="6"/>
  </w:num>
  <w:num w:numId="27">
    <w:abstractNumId w:val="29"/>
  </w:num>
  <w:num w:numId="28">
    <w:abstractNumId w:val="23"/>
  </w:num>
  <w:num w:numId="29">
    <w:abstractNumId w:val="19"/>
  </w:num>
  <w:num w:numId="30">
    <w:abstractNumId w:val="16"/>
  </w:num>
  <w:num w:numId="31">
    <w:abstractNumId w:val="38"/>
  </w:num>
  <w:num w:numId="32">
    <w:abstractNumId w:val="20"/>
  </w:num>
  <w:num w:numId="33">
    <w:abstractNumId w:val="3"/>
  </w:num>
  <w:num w:numId="34">
    <w:abstractNumId w:val="31"/>
  </w:num>
  <w:num w:numId="35">
    <w:abstractNumId w:val="1"/>
  </w:num>
  <w:num w:numId="36">
    <w:abstractNumId w:val="10"/>
  </w:num>
  <w:num w:numId="37">
    <w:abstractNumId w:val="27"/>
  </w:num>
  <w:num w:numId="38">
    <w:abstractNumId w:val="11"/>
  </w:num>
  <w:num w:numId="39">
    <w:abstractNumId w:val="34"/>
  </w:num>
  <w:num w:numId="40">
    <w:abstractNumId w:val="35"/>
  </w:num>
  <w:num w:numId="41">
    <w:abstractNumId w:val="33"/>
  </w:num>
  <w:num w:numId="42">
    <w:abstractNumId w:val="32"/>
  </w:num>
  <w:num w:numId="43">
    <w:abstractNumId w:val="37"/>
  </w:num>
  <w:num w:numId="44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87E"/>
    <w:rsid w:val="0000133B"/>
    <w:rsid w:val="000047A0"/>
    <w:rsid w:val="0001392E"/>
    <w:rsid w:val="0001546F"/>
    <w:rsid w:val="00017872"/>
    <w:rsid w:val="000369DB"/>
    <w:rsid w:val="00055D5C"/>
    <w:rsid w:val="000563A5"/>
    <w:rsid w:val="00060EFF"/>
    <w:rsid w:val="00062974"/>
    <w:rsid w:val="00062A8E"/>
    <w:rsid w:val="00063589"/>
    <w:rsid w:val="000639A0"/>
    <w:rsid w:val="0006668B"/>
    <w:rsid w:val="0006678D"/>
    <w:rsid w:val="0006772A"/>
    <w:rsid w:val="000744CD"/>
    <w:rsid w:val="00084224"/>
    <w:rsid w:val="0008792F"/>
    <w:rsid w:val="000935CB"/>
    <w:rsid w:val="000A1CEF"/>
    <w:rsid w:val="000C0481"/>
    <w:rsid w:val="000C2F43"/>
    <w:rsid w:val="000C631A"/>
    <w:rsid w:val="000C7C70"/>
    <w:rsid w:val="000D160F"/>
    <w:rsid w:val="000D4E73"/>
    <w:rsid w:val="000D5A24"/>
    <w:rsid w:val="000F2EB0"/>
    <w:rsid w:val="000F72FE"/>
    <w:rsid w:val="00100EA2"/>
    <w:rsid w:val="00111701"/>
    <w:rsid w:val="0011249D"/>
    <w:rsid w:val="001125DA"/>
    <w:rsid w:val="001172A7"/>
    <w:rsid w:val="001307F5"/>
    <w:rsid w:val="00130FB9"/>
    <w:rsid w:val="00136EFF"/>
    <w:rsid w:val="00136F84"/>
    <w:rsid w:val="001607F0"/>
    <w:rsid w:val="00167133"/>
    <w:rsid w:val="00167F95"/>
    <w:rsid w:val="001722E2"/>
    <w:rsid w:val="0017286F"/>
    <w:rsid w:val="00174061"/>
    <w:rsid w:val="00174C77"/>
    <w:rsid w:val="00177FA9"/>
    <w:rsid w:val="00192467"/>
    <w:rsid w:val="0019484C"/>
    <w:rsid w:val="001A1EFD"/>
    <w:rsid w:val="001B2CFE"/>
    <w:rsid w:val="001B6518"/>
    <w:rsid w:val="001B703B"/>
    <w:rsid w:val="001C0E90"/>
    <w:rsid w:val="001C6FC9"/>
    <w:rsid w:val="001C7E20"/>
    <w:rsid w:val="001D2C7D"/>
    <w:rsid w:val="001D4FA2"/>
    <w:rsid w:val="001E18BC"/>
    <w:rsid w:val="001E1F93"/>
    <w:rsid w:val="001F4B1E"/>
    <w:rsid w:val="00200982"/>
    <w:rsid w:val="002010E5"/>
    <w:rsid w:val="00201AA4"/>
    <w:rsid w:val="00201D98"/>
    <w:rsid w:val="002072E6"/>
    <w:rsid w:val="00211B92"/>
    <w:rsid w:val="00212CC5"/>
    <w:rsid w:val="0021466E"/>
    <w:rsid w:val="00220D2F"/>
    <w:rsid w:val="00230BAB"/>
    <w:rsid w:val="0024082A"/>
    <w:rsid w:val="0024413C"/>
    <w:rsid w:val="00245A15"/>
    <w:rsid w:val="002478EA"/>
    <w:rsid w:val="00250BD4"/>
    <w:rsid w:val="00250D80"/>
    <w:rsid w:val="002622B5"/>
    <w:rsid w:val="00262578"/>
    <w:rsid w:val="002641B4"/>
    <w:rsid w:val="00267648"/>
    <w:rsid w:val="00270CBB"/>
    <w:rsid w:val="00274F79"/>
    <w:rsid w:val="00277CD9"/>
    <w:rsid w:val="002852A7"/>
    <w:rsid w:val="0028581E"/>
    <w:rsid w:val="002914F5"/>
    <w:rsid w:val="0029258C"/>
    <w:rsid w:val="00296351"/>
    <w:rsid w:val="002A70A8"/>
    <w:rsid w:val="002C04CA"/>
    <w:rsid w:val="002D3BF6"/>
    <w:rsid w:val="002D5766"/>
    <w:rsid w:val="002E044D"/>
    <w:rsid w:val="002E24D9"/>
    <w:rsid w:val="002E2F70"/>
    <w:rsid w:val="002F38D6"/>
    <w:rsid w:val="0030219E"/>
    <w:rsid w:val="00304198"/>
    <w:rsid w:val="0030590D"/>
    <w:rsid w:val="00307BE3"/>
    <w:rsid w:val="00312DDB"/>
    <w:rsid w:val="003133F0"/>
    <w:rsid w:val="003220E7"/>
    <w:rsid w:val="00331635"/>
    <w:rsid w:val="00333268"/>
    <w:rsid w:val="00334CC9"/>
    <w:rsid w:val="00336627"/>
    <w:rsid w:val="00343201"/>
    <w:rsid w:val="003443DE"/>
    <w:rsid w:val="00345C41"/>
    <w:rsid w:val="00346659"/>
    <w:rsid w:val="00350122"/>
    <w:rsid w:val="0035307C"/>
    <w:rsid w:val="003563AB"/>
    <w:rsid w:val="003564EC"/>
    <w:rsid w:val="00357E42"/>
    <w:rsid w:val="003601E9"/>
    <w:rsid w:val="0036057D"/>
    <w:rsid w:val="003715C2"/>
    <w:rsid w:val="0037284B"/>
    <w:rsid w:val="003801EE"/>
    <w:rsid w:val="0038200D"/>
    <w:rsid w:val="00390DA7"/>
    <w:rsid w:val="00396EA8"/>
    <w:rsid w:val="003A14D2"/>
    <w:rsid w:val="003A1E5B"/>
    <w:rsid w:val="003A2D3B"/>
    <w:rsid w:val="003A3C02"/>
    <w:rsid w:val="003A4EAD"/>
    <w:rsid w:val="003A5231"/>
    <w:rsid w:val="003A691D"/>
    <w:rsid w:val="003A6C14"/>
    <w:rsid w:val="003B27B7"/>
    <w:rsid w:val="003B5E79"/>
    <w:rsid w:val="003B67C0"/>
    <w:rsid w:val="003C0D45"/>
    <w:rsid w:val="003C1C32"/>
    <w:rsid w:val="003C4F64"/>
    <w:rsid w:val="003D13B7"/>
    <w:rsid w:val="003D4CE3"/>
    <w:rsid w:val="003D6B47"/>
    <w:rsid w:val="003E34EC"/>
    <w:rsid w:val="003F164A"/>
    <w:rsid w:val="003F4FA2"/>
    <w:rsid w:val="003F71AB"/>
    <w:rsid w:val="003F7ABA"/>
    <w:rsid w:val="00413F3F"/>
    <w:rsid w:val="00416AAB"/>
    <w:rsid w:val="004211CF"/>
    <w:rsid w:val="004214BD"/>
    <w:rsid w:val="00423BB7"/>
    <w:rsid w:val="00432D71"/>
    <w:rsid w:val="0043592F"/>
    <w:rsid w:val="004379FC"/>
    <w:rsid w:val="0044627E"/>
    <w:rsid w:val="004541A8"/>
    <w:rsid w:val="00456999"/>
    <w:rsid w:val="004701D2"/>
    <w:rsid w:val="004701E8"/>
    <w:rsid w:val="004803BF"/>
    <w:rsid w:val="004805DC"/>
    <w:rsid w:val="004822FD"/>
    <w:rsid w:val="004852CF"/>
    <w:rsid w:val="00487B94"/>
    <w:rsid w:val="004932A5"/>
    <w:rsid w:val="004A1FD7"/>
    <w:rsid w:val="004A21A4"/>
    <w:rsid w:val="004A37B0"/>
    <w:rsid w:val="004A41B8"/>
    <w:rsid w:val="004C4031"/>
    <w:rsid w:val="004C40C1"/>
    <w:rsid w:val="004D1163"/>
    <w:rsid w:val="004D3870"/>
    <w:rsid w:val="004E02E1"/>
    <w:rsid w:val="004E606C"/>
    <w:rsid w:val="004F1BDA"/>
    <w:rsid w:val="004F46F7"/>
    <w:rsid w:val="00502C60"/>
    <w:rsid w:val="00511D4B"/>
    <w:rsid w:val="00511DF9"/>
    <w:rsid w:val="005154C7"/>
    <w:rsid w:val="005206BB"/>
    <w:rsid w:val="00522CC8"/>
    <w:rsid w:val="00534B24"/>
    <w:rsid w:val="00535EE9"/>
    <w:rsid w:val="00542E4D"/>
    <w:rsid w:val="005442DE"/>
    <w:rsid w:val="00546937"/>
    <w:rsid w:val="0055217E"/>
    <w:rsid w:val="00562320"/>
    <w:rsid w:val="0056712A"/>
    <w:rsid w:val="00574365"/>
    <w:rsid w:val="005748DA"/>
    <w:rsid w:val="00574D93"/>
    <w:rsid w:val="00581979"/>
    <w:rsid w:val="00594F9B"/>
    <w:rsid w:val="0059788D"/>
    <w:rsid w:val="00597C88"/>
    <w:rsid w:val="005A0B0B"/>
    <w:rsid w:val="005A2057"/>
    <w:rsid w:val="005A405E"/>
    <w:rsid w:val="005A4D49"/>
    <w:rsid w:val="005A4DD9"/>
    <w:rsid w:val="005A6D45"/>
    <w:rsid w:val="005B11D7"/>
    <w:rsid w:val="005B2981"/>
    <w:rsid w:val="005C0B35"/>
    <w:rsid w:val="005C0C5E"/>
    <w:rsid w:val="005D2745"/>
    <w:rsid w:val="005D2B0F"/>
    <w:rsid w:val="005D72AF"/>
    <w:rsid w:val="005E1D39"/>
    <w:rsid w:val="005E33CF"/>
    <w:rsid w:val="005E693F"/>
    <w:rsid w:val="005F15BA"/>
    <w:rsid w:val="00600720"/>
    <w:rsid w:val="006011D9"/>
    <w:rsid w:val="00603105"/>
    <w:rsid w:val="00604C2F"/>
    <w:rsid w:val="006111EE"/>
    <w:rsid w:val="006142CE"/>
    <w:rsid w:val="00614C3A"/>
    <w:rsid w:val="0062532F"/>
    <w:rsid w:val="00626D91"/>
    <w:rsid w:val="006278ED"/>
    <w:rsid w:val="00627DAA"/>
    <w:rsid w:val="00633FFB"/>
    <w:rsid w:val="00640192"/>
    <w:rsid w:val="00644238"/>
    <w:rsid w:val="00645219"/>
    <w:rsid w:val="006459A5"/>
    <w:rsid w:val="00645E8A"/>
    <w:rsid w:val="00646369"/>
    <w:rsid w:val="006471B9"/>
    <w:rsid w:val="0065202B"/>
    <w:rsid w:val="00654BC2"/>
    <w:rsid w:val="006604E5"/>
    <w:rsid w:val="00664931"/>
    <w:rsid w:val="00666B98"/>
    <w:rsid w:val="00666F97"/>
    <w:rsid w:val="006677EA"/>
    <w:rsid w:val="00667BED"/>
    <w:rsid w:val="006766FF"/>
    <w:rsid w:val="00680425"/>
    <w:rsid w:val="00682B20"/>
    <w:rsid w:val="00684201"/>
    <w:rsid w:val="006905E2"/>
    <w:rsid w:val="00693AB3"/>
    <w:rsid w:val="0069500C"/>
    <w:rsid w:val="00696D4C"/>
    <w:rsid w:val="006A7DCA"/>
    <w:rsid w:val="006B4ADF"/>
    <w:rsid w:val="006B5E74"/>
    <w:rsid w:val="006B6A64"/>
    <w:rsid w:val="006C7508"/>
    <w:rsid w:val="006D03AB"/>
    <w:rsid w:val="006D168E"/>
    <w:rsid w:val="006D30E6"/>
    <w:rsid w:val="006D3AAE"/>
    <w:rsid w:val="006D69E5"/>
    <w:rsid w:val="006E01DD"/>
    <w:rsid w:val="006E17B0"/>
    <w:rsid w:val="006E31E0"/>
    <w:rsid w:val="006F0BF6"/>
    <w:rsid w:val="006F217F"/>
    <w:rsid w:val="00701C91"/>
    <w:rsid w:val="00702F54"/>
    <w:rsid w:val="007164C3"/>
    <w:rsid w:val="00716650"/>
    <w:rsid w:val="007170F5"/>
    <w:rsid w:val="0072454D"/>
    <w:rsid w:val="0072692B"/>
    <w:rsid w:val="007309F7"/>
    <w:rsid w:val="007421F4"/>
    <w:rsid w:val="0074516D"/>
    <w:rsid w:val="007535F2"/>
    <w:rsid w:val="00756D0E"/>
    <w:rsid w:val="0075727D"/>
    <w:rsid w:val="00757D80"/>
    <w:rsid w:val="00760756"/>
    <w:rsid w:val="00761DB2"/>
    <w:rsid w:val="0077119F"/>
    <w:rsid w:val="007761A4"/>
    <w:rsid w:val="00777DD1"/>
    <w:rsid w:val="00780276"/>
    <w:rsid w:val="00783385"/>
    <w:rsid w:val="00797A2B"/>
    <w:rsid w:val="007A2175"/>
    <w:rsid w:val="007A3EA8"/>
    <w:rsid w:val="007A4448"/>
    <w:rsid w:val="007A727F"/>
    <w:rsid w:val="007B2500"/>
    <w:rsid w:val="007B2A7E"/>
    <w:rsid w:val="007B56CF"/>
    <w:rsid w:val="007C20F0"/>
    <w:rsid w:val="007C322F"/>
    <w:rsid w:val="007C35F4"/>
    <w:rsid w:val="007C5DDF"/>
    <w:rsid w:val="007C6B25"/>
    <w:rsid w:val="007D0C72"/>
    <w:rsid w:val="007D65E8"/>
    <w:rsid w:val="007D7066"/>
    <w:rsid w:val="007E0BAD"/>
    <w:rsid w:val="007E2824"/>
    <w:rsid w:val="007E5D04"/>
    <w:rsid w:val="007F1D43"/>
    <w:rsid w:val="007F6745"/>
    <w:rsid w:val="00802829"/>
    <w:rsid w:val="00802964"/>
    <w:rsid w:val="008030B7"/>
    <w:rsid w:val="00803903"/>
    <w:rsid w:val="00804175"/>
    <w:rsid w:val="00813C92"/>
    <w:rsid w:val="008160F0"/>
    <w:rsid w:val="008226B6"/>
    <w:rsid w:val="00844EBC"/>
    <w:rsid w:val="00847739"/>
    <w:rsid w:val="00851CAA"/>
    <w:rsid w:val="008537FB"/>
    <w:rsid w:val="00857D7E"/>
    <w:rsid w:val="008628DE"/>
    <w:rsid w:val="008723DE"/>
    <w:rsid w:val="00877F9C"/>
    <w:rsid w:val="00877FAB"/>
    <w:rsid w:val="00880D8E"/>
    <w:rsid w:val="00882FBC"/>
    <w:rsid w:val="00890071"/>
    <w:rsid w:val="008A2D46"/>
    <w:rsid w:val="008B3A33"/>
    <w:rsid w:val="008B6AB4"/>
    <w:rsid w:val="008C2CF3"/>
    <w:rsid w:val="008C4E55"/>
    <w:rsid w:val="008D0EFC"/>
    <w:rsid w:val="008E0135"/>
    <w:rsid w:val="008E7856"/>
    <w:rsid w:val="008F04D3"/>
    <w:rsid w:val="00915AA0"/>
    <w:rsid w:val="009220FF"/>
    <w:rsid w:val="00923355"/>
    <w:rsid w:val="009245EC"/>
    <w:rsid w:val="0092587E"/>
    <w:rsid w:val="00932853"/>
    <w:rsid w:val="00935FDB"/>
    <w:rsid w:val="00940706"/>
    <w:rsid w:val="009419B4"/>
    <w:rsid w:val="0095037B"/>
    <w:rsid w:val="00950BDC"/>
    <w:rsid w:val="00955FF9"/>
    <w:rsid w:val="009724C5"/>
    <w:rsid w:val="00972BE6"/>
    <w:rsid w:val="0097574A"/>
    <w:rsid w:val="00977DA0"/>
    <w:rsid w:val="00986FDB"/>
    <w:rsid w:val="00992C6A"/>
    <w:rsid w:val="00997C27"/>
    <w:rsid w:val="009A15D9"/>
    <w:rsid w:val="009A7525"/>
    <w:rsid w:val="009B014D"/>
    <w:rsid w:val="009B178B"/>
    <w:rsid w:val="009B5462"/>
    <w:rsid w:val="009C407F"/>
    <w:rsid w:val="009C512C"/>
    <w:rsid w:val="009C62F7"/>
    <w:rsid w:val="009E4F3C"/>
    <w:rsid w:val="009E6465"/>
    <w:rsid w:val="009F73B2"/>
    <w:rsid w:val="00A00FF4"/>
    <w:rsid w:val="00A14670"/>
    <w:rsid w:val="00A25C24"/>
    <w:rsid w:val="00A27A58"/>
    <w:rsid w:val="00A36985"/>
    <w:rsid w:val="00A45F79"/>
    <w:rsid w:val="00A5165B"/>
    <w:rsid w:val="00A5296C"/>
    <w:rsid w:val="00A72179"/>
    <w:rsid w:val="00A73910"/>
    <w:rsid w:val="00A7534E"/>
    <w:rsid w:val="00A76CA3"/>
    <w:rsid w:val="00A84C31"/>
    <w:rsid w:val="00A91DC0"/>
    <w:rsid w:val="00A93F92"/>
    <w:rsid w:val="00A96C3D"/>
    <w:rsid w:val="00AA5288"/>
    <w:rsid w:val="00AB3467"/>
    <w:rsid w:val="00AD1488"/>
    <w:rsid w:val="00AD7715"/>
    <w:rsid w:val="00AE0154"/>
    <w:rsid w:val="00AE60C8"/>
    <w:rsid w:val="00AE6B6C"/>
    <w:rsid w:val="00AE766B"/>
    <w:rsid w:val="00AF0F7A"/>
    <w:rsid w:val="00AF76CA"/>
    <w:rsid w:val="00B0104C"/>
    <w:rsid w:val="00B03D64"/>
    <w:rsid w:val="00B13184"/>
    <w:rsid w:val="00B13A12"/>
    <w:rsid w:val="00B4025C"/>
    <w:rsid w:val="00B42B25"/>
    <w:rsid w:val="00B43847"/>
    <w:rsid w:val="00B47BBF"/>
    <w:rsid w:val="00B50220"/>
    <w:rsid w:val="00B66FFB"/>
    <w:rsid w:val="00B717AB"/>
    <w:rsid w:val="00B753BE"/>
    <w:rsid w:val="00B77529"/>
    <w:rsid w:val="00B83AA5"/>
    <w:rsid w:val="00B87623"/>
    <w:rsid w:val="00B924D7"/>
    <w:rsid w:val="00B95470"/>
    <w:rsid w:val="00B963D2"/>
    <w:rsid w:val="00BA2259"/>
    <w:rsid w:val="00BA35B0"/>
    <w:rsid w:val="00BA799D"/>
    <w:rsid w:val="00BB3760"/>
    <w:rsid w:val="00BB43F3"/>
    <w:rsid w:val="00BB4BCE"/>
    <w:rsid w:val="00BB77C4"/>
    <w:rsid w:val="00BD036D"/>
    <w:rsid w:val="00BD4434"/>
    <w:rsid w:val="00BE4D68"/>
    <w:rsid w:val="00BF37C1"/>
    <w:rsid w:val="00BF711D"/>
    <w:rsid w:val="00C00949"/>
    <w:rsid w:val="00C061C9"/>
    <w:rsid w:val="00C07569"/>
    <w:rsid w:val="00C15E25"/>
    <w:rsid w:val="00C1732F"/>
    <w:rsid w:val="00C25B8C"/>
    <w:rsid w:val="00C3075F"/>
    <w:rsid w:val="00C3153A"/>
    <w:rsid w:val="00C422F8"/>
    <w:rsid w:val="00C43CB3"/>
    <w:rsid w:val="00C45E17"/>
    <w:rsid w:val="00C52EC9"/>
    <w:rsid w:val="00C61844"/>
    <w:rsid w:val="00C63C45"/>
    <w:rsid w:val="00C66FF7"/>
    <w:rsid w:val="00C72A13"/>
    <w:rsid w:val="00C72CF4"/>
    <w:rsid w:val="00C73E4B"/>
    <w:rsid w:val="00C8544F"/>
    <w:rsid w:val="00C87680"/>
    <w:rsid w:val="00C91769"/>
    <w:rsid w:val="00C92ACB"/>
    <w:rsid w:val="00CA6E54"/>
    <w:rsid w:val="00CA7117"/>
    <w:rsid w:val="00CB07DD"/>
    <w:rsid w:val="00CB3011"/>
    <w:rsid w:val="00CB3312"/>
    <w:rsid w:val="00CD2708"/>
    <w:rsid w:val="00CD2FBB"/>
    <w:rsid w:val="00CD5486"/>
    <w:rsid w:val="00CD5A28"/>
    <w:rsid w:val="00CD68F0"/>
    <w:rsid w:val="00CF3260"/>
    <w:rsid w:val="00D01DDD"/>
    <w:rsid w:val="00D06688"/>
    <w:rsid w:val="00D07733"/>
    <w:rsid w:val="00D11BCF"/>
    <w:rsid w:val="00D15228"/>
    <w:rsid w:val="00D2229B"/>
    <w:rsid w:val="00D2468B"/>
    <w:rsid w:val="00D3075C"/>
    <w:rsid w:val="00D31271"/>
    <w:rsid w:val="00D32A08"/>
    <w:rsid w:val="00D40B32"/>
    <w:rsid w:val="00D4694A"/>
    <w:rsid w:val="00D476C6"/>
    <w:rsid w:val="00D505AC"/>
    <w:rsid w:val="00D50D20"/>
    <w:rsid w:val="00D50E1F"/>
    <w:rsid w:val="00D559A2"/>
    <w:rsid w:val="00D63383"/>
    <w:rsid w:val="00D7364F"/>
    <w:rsid w:val="00D74B7D"/>
    <w:rsid w:val="00D779A8"/>
    <w:rsid w:val="00D82CBB"/>
    <w:rsid w:val="00D943FF"/>
    <w:rsid w:val="00DB00F6"/>
    <w:rsid w:val="00DB582A"/>
    <w:rsid w:val="00DC3CD2"/>
    <w:rsid w:val="00DC6F42"/>
    <w:rsid w:val="00DD0063"/>
    <w:rsid w:val="00DD0DCD"/>
    <w:rsid w:val="00DD2F53"/>
    <w:rsid w:val="00DD72C5"/>
    <w:rsid w:val="00DE0AE2"/>
    <w:rsid w:val="00DF4F1B"/>
    <w:rsid w:val="00E003D6"/>
    <w:rsid w:val="00E00553"/>
    <w:rsid w:val="00E038F6"/>
    <w:rsid w:val="00E04A94"/>
    <w:rsid w:val="00E13003"/>
    <w:rsid w:val="00E16752"/>
    <w:rsid w:val="00E16FA3"/>
    <w:rsid w:val="00E2485B"/>
    <w:rsid w:val="00E2617B"/>
    <w:rsid w:val="00E43080"/>
    <w:rsid w:val="00E47138"/>
    <w:rsid w:val="00E50D43"/>
    <w:rsid w:val="00E56BAB"/>
    <w:rsid w:val="00E57327"/>
    <w:rsid w:val="00E574EA"/>
    <w:rsid w:val="00E576C5"/>
    <w:rsid w:val="00E6373A"/>
    <w:rsid w:val="00E641AE"/>
    <w:rsid w:val="00E64C17"/>
    <w:rsid w:val="00E6677D"/>
    <w:rsid w:val="00E66894"/>
    <w:rsid w:val="00E71F6C"/>
    <w:rsid w:val="00E77176"/>
    <w:rsid w:val="00E9138C"/>
    <w:rsid w:val="00E91D80"/>
    <w:rsid w:val="00E93B66"/>
    <w:rsid w:val="00EA5E8A"/>
    <w:rsid w:val="00EB0549"/>
    <w:rsid w:val="00EB1AD4"/>
    <w:rsid w:val="00EB568B"/>
    <w:rsid w:val="00EB5E95"/>
    <w:rsid w:val="00EC12FB"/>
    <w:rsid w:val="00EC3CBF"/>
    <w:rsid w:val="00ED0A3F"/>
    <w:rsid w:val="00ED4946"/>
    <w:rsid w:val="00ED7141"/>
    <w:rsid w:val="00EE1AE7"/>
    <w:rsid w:val="00EE350B"/>
    <w:rsid w:val="00EF212E"/>
    <w:rsid w:val="00EF3482"/>
    <w:rsid w:val="00EF6028"/>
    <w:rsid w:val="00EF7CFF"/>
    <w:rsid w:val="00F001F7"/>
    <w:rsid w:val="00F072B2"/>
    <w:rsid w:val="00F12CD4"/>
    <w:rsid w:val="00F143C4"/>
    <w:rsid w:val="00F16880"/>
    <w:rsid w:val="00F2280D"/>
    <w:rsid w:val="00F2358F"/>
    <w:rsid w:val="00F41268"/>
    <w:rsid w:val="00F42976"/>
    <w:rsid w:val="00F4371F"/>
    <w:rsid w:val="00F5406B"/>
    <w:rsid w:val="00F706A8"/>
    <w:rsid w:val="00F73258"/>
    <w:rsid w:val="00F750E2"/>
    <w:rsid w:val="00F816F7"/>
    <w:rsid w:val="00F81EE3"/>
    <w:rsid w:val="00F84D71"/>
    <w:rsid w:val="00F8714B"/>
    <w:rsid w:val="00F875E3"/>
    <w:rsid w:val="00F9047E"/>
    <w:rsid w:val="00F93A9B"/>
    <w:rsid w:val="00F96C1E"/>
    <w:rsid w:val="00FA022E"/>
    <w:rsid w:val="00FA1272"/>
    <w:rsid w:val="00FA5E4D"/>
    <w:rsid w:val="00FB0163"/>
    <w:rsid w:val="00FB0E0B"/>
    <w:rsid w:val="00FB3F96"/>
    <w:rsid w:val="00FD2F85"/>
    <w:rsid w:val="00FD406D"/>
    <w:rsid w:val="00FD5978"/>
    <w:rsid w:val="00FE2BA5"/>
    <w:rsid w:val="00FE2CE8"/>
    <w:rsid w:val="00FF3862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A469D6"/>
  <w15:docId w15:val="{CA54CE24-42F1-4355-A619-CA9513FF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587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A27A58"/>
    <w:pPr>
      <w:keepNext/>
      <w:spacing w:before="240" w:after="60"/>
      <w:ind w:left="204"/>
      <w:outlineLvl w:val="0"/>
    </w:pPr>
    <w:rPr>
      <w:b/>
      <w:kern w:val="28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9F73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locked/>
    <w:rsid w:val="00A27A58"/>
    <w:pPr>
      <w:keepNext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92587E"/>
    <w:rPr>
      <w:sz w:val="24"/>
      <w:lang w:eastAsia="ru-RU"/>
    </w:rPr>
  </w:style>
  <w:style w:type="paragraph" w:styleId="a4">
    <w:name w:val="header"/>
    <w:basedOn w:val="a0"/>
    <w:link w:val="a5"/>
    <w:uiPriority w:val="99"/>
    <w:rsid w:val="0092587E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HeaderChar1">
    <w:name w:val="Header Char1"/>
    <w:uiPriority w:val="99"/>
    <w:semiHidden/>
    <w:locked/>
    <w:rsid w:val="00940706"/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92587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oieeeieiioeooe">
    <w:name w:val="Aa?oiee eieiioeooe"/>
    <w:basedOn w:val="a0"/>
    <w:uiPriority w:val="99"/>
    <w:rsid w:val="0092587E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alloon Text"/>
    <w:basedOn w:val="a0"/>
    <w:link w:val="a7"/>
    <w:uiPriority w:val="99"/>
    <w:semiHidden/>
    <w:rsid w:val="009258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2587E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0"/>
    <w:uiPriority w:val="34"/>
    <w:qFormat/>
    <w:rsid w:val="0092587E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A27A58"/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40">
    <w:name w:val="Заголовок 4 Знак"/>
    <w:basedOn w:val="a1"/>
    <w:link w:val="4"/>
    <w:rsid w:val="00A27A58"/>
    <w:rPr>
      <w:rFonts w:ascii="Times New Roman" w:eastAsia="Times New Roman" w:hAnsi="Times New Roman"/>
      <w:b/>
      <w:bCs/>
      <w:sz w:val="24"/>
      <w:szCs w:val="28"/>
    </w:rPr>
  </w:style>
  <w:style w:type="paragraph" w:styleId="a9">
    <w:name w:val="footer"/>
    <w:basedOn w:val="a0"/>
    <w:link w:val="aa"/>
    <w:uiPriority w:val="99"/>
    <w:unhideWhenUsed/>
    <w:rsid w:val="00A27A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A27A58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0"/>
    <w:link w:val="ac"/>
    <w:rsid w:val="0024413C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24413C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rsid w:val="0024413C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d">
    <w:name w:val="Body Text"/>
    <w:basedOn w:val="a0"/>
    <w:link w:val="ae"/>
    <w:unhideWhenUsed/>
    <w:rsid w:val="00357E42"/>
    <w:pPr>
      <w:spacing w:after="120"/>
    </w:pPr>
  </w:style>
  <w:style w:type="character" w:customStyle="1" w:styleId="ae">
    <w:name w:val="Основной текст Знак"/>
    <w:basedOn w:val="a1"/>
    <w:link w:val="ad"/>
    <w:rsid w:val="00357E42"/>
    <w:rPr>
      <w:rFonts w:ascii="Times New Roman" w:eastAsia="Times New Roman" w:hAnsi="Times New Roman"/>
      <w:sz w:val="24"/>
      <w:szCs w:val="24"/>
    </w:rPr>
  </w:style>
  <w:style w:type="paragraph" w:styleId="af">
    <w:name w:val="footnote text"/>
    <w:basedOn w:val="a0"/>
    <w:link w:val="af0"/>
    <w:semiHidden/>
    <w:rsid w:val="00357E42"/>
    <w:rPr>
      <w:sz w:val="20"/>
      <w:szCs w:val="20"/>
      <w:lang w:eastAsia="en-US"/>
    </w:rPr>
  </w:style>
  <w:style w:type="character" w:customStyle="1" w:styleId="af0">
    <w:name w:val="Текст сноски Знак"/>
    <w:basedOn w:val="a1"/>
    <w:link w:val="af"/>
    <w:semiHidden/>
    <w:rsid w:val="00357E42"/>
    <w:rPr>
      <w:rFonts w:ascii="Times New Roman" w:eastAsia="Times New Roman" w:hAnsi="Times New Roman"/>
      <w:lang w:eastAsia="en-US"/>
    </w:rPr>
  </w:style>
  <w:style w:type="character" w:styleId="af1">
    <w:name w:val="footnote reference"/>
    <w:semiHidden/>
    <w:rsid w:val="00357E42"/>
    <w:rPr>
      <w:vertAlign w:val="superscript"/>
    </w:rPr>
  </w:style>
  <w:style w:type="paragraph" w:customStyle="1" w:styleId="2">
    <w:name w:val="Обычный2"/>
    <w:rsid w:val="00357E4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30">
    <w:name w:val="Заголовок 3 Знак"/>
    <w:basedOn w:val="a1"/>
    <w:link w:val="3"/>
    <w:semiHidden/>
    <w:rsid w:val="009F73B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af2">
    <w:name w:val="Table Grid"/>
    <w:basedOn w:val="a2"/>
    <w:locked/>
    <w:rsid w:val="00C17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716650"/>
  </w:style>
  <w:style w:type="paragraph" w:customStyle="1" w:styleId="Default">
    <w:name w:val="Default"/>
    <w:rsid w:val="002D57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3">
    <w:name w:val="Hyperlink"/>
    <w:uiPriority w:val="99"/>
    <w:unhideWhenUsed/>
    <w:rsid w:val="00CB3011"/>
    <w:rPr>
      <w:color w:val="0000FF"/>
      <w:u w:val="single"/>
    </w:rPr>
  </w:style>
  <w:style w:type="paragraph" w:customStyle="1" w:styleId="af4">
    <w:name w:val="Абзац"/>
    <w:basedOn w:val="a0"/>
    <w:rsid w:val="007E2824"/>
    <w:pPr>
      <w:spacing w:line="312" w:lineRule="auto"/>
      <w:ind w:firstLine="567"/>
      <w:jc w:val="both"/>
    </w:pPr>
    <w:rPr>
      <w:spacing w:val="-4"/>
      <w:szCs w:val="20"/>
    </w:rPr>
  </w:style>
  <w:style w:type="character" w:customStyle="1" w:styleId="12">
    <w:name w:val="Основной текст Знак1"/>
    <w:basedOn w:val="a1"/>
    <w:uiPriority w:val="99"/>
    <w:rsid w:val="007E2824"/>
    <w:rPr>
      <w:rFonts w:ascii="Times New Roman" w:hAnsi="Times New Roman" w:cs="Times New Roman"/>
      <w:sz w:val="23"/>
      <w:szCs w:val="23"/>
      <w:u w:val="none"/>
    </w:rPr>
  </w:style>
  <w:style w:type="character" w:customStyle="1" w:styleId="FontStyle30">
    <w:name w:val="Font Style30"/>
    <w:basedOn w:val="a1"/>
    <w:rsid w:val="00600720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rsid w:val="00600720"/>
    <w:pPr>
      <w:widowControl w:val="0"/>
      <w:autoSpaceDE w:val="0"/>
      <w:autoSpaceDN w:val="0"/>
      <w:adjustRightInd w:val="0"/>
      <w:spacing w:line="278" w:lineRule="exact"/>
      <w:ind w:firstLine="677"/>
      <w:jc w:val="both"/>
    </w:pPr>
  </w:style>
  <w:style w:type="character" w:customStyle="1" w:styleId="FontStyle27">
    <w:name w:val="Font Style27"/>
    <w:basedOn w:val="a1"/>
    <w:rsid w:val="00600720"/>
    <w:rPr>
      <w:rFonts w:ascii="Times New Roman" w:hAnsi="Times New Roman" w:cs="Times New Roman"/>
      <w:spacing w:val="10"/>
      <w:sz w:val="26"/>
      <w:szCs w:val="26"/>
    </w:rPr>
  </w:style>
  <w:style w:type="character" w:customStyle="1" w:styleId="af5">
    <w:name w:val="Подпись к таблице_"/>
    <w:basedOn w:val="a1"/>
    <w:link w:val="af6"/>
    <w:uiPriority w:val="99"/>
    <w:rsid w:val="00F072B2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af6">
    <w:name w:val="Подпись к таблице"/>
    <w:basedOn w:val="a0"/>
    <w:link w:val="af5"/>
    <w:uiPriority w:val="99"/>
    <w:rsid w:val="00F072B2"/>
    <w:pPr>
      <w:widowControl w:val="0"/>
      <w:shd w:val="clear" w:color="auto" w:fill="FFFFFF"/>
      <w:spacing w:line="240" w:lineRule="atLeast"/>
    </w:pPr>
    <w:rPr>
      <w:rFonts w:eastAsia="Calibri"/>
      <w:sz w:val="23"/>
      <w:szCs w:val="23"/>
    </w:rPr>
  </w:style>
  <w:style w:type="paragraph" w:styleId="20">
    <w:name w:val="Body Text 2"/>
    <w:aliases w:val="Основной текст 2 Знак Знак Знак Знак Знак"/>
    <w:basedOn w:val="a0"/>
    <w:link w:val="21"/>
    <w:unhideWhenUsed/>
    <w:rsid w:val="00F072B2"/>
    <w:pPr>
      <w:spacing w:after="120" w:line="480" w:lineRule="auto"/>
    </w:pPr>
  </w:style>
  <w:style w:type="character" w:customStyle="1" w:styleId="21">
    <w:name w:val="Основной текст 2 Знак"/>
    <w:aliases w:val="Основной текст 2 Знак Знак Знак Знак Знак Знак"/>
    <w:basedOn w:val="a1"/>
    <w:link w:val="20"/>
    <w:rsid w:val="00F072B2"/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a0"/>
    <w:rsid w:val="0019484C"/>
    <w:pPr>
      <w:widowControl w:val="0"/>
      <w:autoSpaceDE w:val="0"/>
      <w:autoSpaceDN w:val="0"/>
      <w:adjustRightInd w:val="0"/>
      <w:spacing w:line="275" w:lineRule="exact"/>
      <w:ind w:firstLine="686"/>
      <w:jc w:val="both"/>
    </w:pPr>
  </w:style>
  <w:style w:type="paragraph" w:customStyle="1" w:styleId="Style20">
    <w:name w:val="Style20"/>
    <w:basedOn w:val="a0"/>
    <w:rsid w:val="0019484C"/>
    <w:pPr>
      <w:widowControl w:val="0"/>
      <w:autoSpaceDE w:val="0"/>
      <w:autoSpaceDN w:val="0"/>
      <w:adjustRightInd w:val="0"/>
      <w:spacing w:line="274" w:lineRule="exact"/>
      <w:ind w:hanging="254"/>
    </w:pPr>
  </w:style>
  <w:style w:type="character" w:customStyle="1" w:styleId="22">
    <w:name w:val="Основной текст + Полужирный2"/>
    <w:basedOn w:val="12"/>
    <w:uiPriority w:val="99"/>
    <w:rsid w:val="00702F54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Exact">
    <w:name w:val="Основной текст Exact"/>
    <w:basedOn w:val="a1"/>
    <w:uiPriority w:val="99"/>
    <w:rsid w:val="00C72A13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Exact1">
    <w:name w:val="Основной текст Exact1"/>
    <w:basedOn w:val="12"/>
    <w:uiPriority w:val="99"/>
    <w:rsid w:val="00C72A13"/>
    <w:rPr>
      <w:rFonts w:ascii="Times New Roman" w:hAnsi="Times New Roman" w:cs="Times New Roman"/>
      <w:spacing w:val="3"/>
      <w:sz w:val="21"/>
      <w:szCs w:val="21"/>
      <w:u w:val="single"/>
    </w:rPr>
  </w:style>
  <w:style w:type="character" w:customStyle="1" w:styleId="23">
    <w:name w:val="Основной текст (2)_"/>
    <w:basedOn w:val="a1"/>
    <w:link w:val="210"/>
    <w:rsid w:val="00FB0163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24">
    <w:name w:val="Основной текст (2)"/>
    <w:basedOn w:val="23"/>
    <w:uiPriority w:val="99"/>
    <w:rsid w:val="00FB0163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210">
    <w:name w:val="Основной текст (2)1"/>
    <w:basedOn w:val="a0"/>
    <w:link w:val="23"/>
    <w:uiPriority w:val="99"/>
    <w:rsid w:val="00FB0163"/>
    <w:pPr>
      <w:widowControl w:val="0"/>
      <w:shd w:val="clear" w:color="auto" w:fill="FFFFFF"/>
      <w:spacing w:line="274" w:lineRule="exact"/>
      <w:ind w:hanging="360"/>
      <w:jc w:val="center"/>
    </w:pPr>
    <w:rPr>
      <w:rFonts w:eastAsia="Calibri"/>
      <w:b/>
      <w:bCs/>
      <w:sz w:val="23"/>
      <w:szCs w:val="23"/>
    </w:rPr>
  </w:style>
  <w:style w:type="paragraph" w:customStyle="1" w:styleId="Style19">
    <w:name w:val="Style19"/>
    <w:basedOn w:val="a0"/>
    <w:rsid w:val="00FB0163"/>
    <w:pPr>
      <w:widowControl w:val="0"/>
      <w:autoSpaceDE w:val="0"/>
      <w:autoSpaceDN w:val="0"/>
      <w:adjustRightInd w:val="0"/>
      <w:spacing w:line="272" w:lineRule="exact"/>
      <w:ind w:firstLine="254"/>
      <w:jc w:val="both"/>
    </w:pPr>
  </w:style>
  <w:style w:type="paragraph" w:customStyle="1" w:styleId="Style21">
    <w:name w:val="Style21"/>
    <w:basedOn w:val="a0"/>
    <w:rsid w:val="00FB0163"/>
    <w:pPr>
      <w:widowControl w:val="0"/>
      <w:autoSpaceDE w:val="0"/>
      <w:autoSpaceDN w:val="0"/>
      <w:adjustRightInd w:val="0"/>
      <w:spacing w:line="278" w:lineRule="exact"/>
      <w:ind w:hanging="422"/>
    </w:pPr>
  </w:style>
  <w:style w:type="paragraph" w:customStyle="1" w:styleId="Style7">
    <w:name w:val="Style7"/>
    <w:basedOn w:val="a0"/>
    <w:rsid w:val="00FB0163"/>
    <w:pPr>
      <w:widowControl w:val="0"/>
      <w:autoSpaceDE w:val="0"/>
      <w:autoSpaceDN w:val="0"/>
      <w:adjustRightInd w:val="0"/>
      <w:jc w:val="center"/>
    </w:pPr>
  </w:style>
  <w:style w:type="paragraph" w:customStyle="1" w:styleId="Style4">
    <w:name w:val="Style4"/>
    <w:basedOn w:val="a0"/>
    <w:rsid w:val="00FB0163"/>
    <w:pPr>
      <w:widowControl w:val="0"/>
      <w:autoSpaceDE w:val="0"/>
      <w:autoSpaceDN w:val="0"/>
      <w:adjustRightInd w:val="0"/>
      <w:spacing w:line="408" w:lineRule="exact"/>
      <w:ind w:hanging="442"/>
    </w:pPr>
    <w:rPr>
      <w:rFonts w:ascii="Franklin Gothic Demi Cond" w:hAnsi="Franklin Gothic Demi Cond"/>
    </w:rPr>
  </w:style>
  <w:style w:type="character" w:customStyle="1" w:styleId="FontStyle13">
    <w:name w:val="Font Style13"/>
    <w:rsid w:val="00FB0163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FB0163"/>
    <w:rPr>
      <w:rFonts w:ascii="Franklin Gothic Demi Cond" w:hAnsi="Franklin Gothic Demi Cond" w:cs="Franklin Gothic Demi Cond"/>
      <w:i/>
      <w:iCs/>
      <w:spacing w:val="-20"/>
      <w:sz w:val="18"/>
      <w:szCs w:val="18"/>
    </w:rPr>
  </w:style>
  <w:style w:type="paragraph" w:customStyle="1" w:styleId="Style2">
    <w:name w:val="Style2"/>
    <w:basedOn w:val="a0"/>
    <w:rsid w:val="00FB0163"/>
    <w:pPr>
      <w:widowControl w:val="0"/>
      <w:autoSpaceDE w:val="0"/>
      <w:autoSpaceDN w:val="0"/>
      <w:adjustRightInd w:val="0"/>
      <w:spacing w:line="274" w:lineRule="exact"/>
      <w:ind w:firstLine="725"/>
    </w:pPr>
  </w:style>
  <w:style w:type="character" w:customStyle="1" w:styleId="FontStyle29">
    <w:name w:val="Font Style29"/>
    <w:rsid w:val="00FB01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rsid w:val="00FB0163"/>
    <w:rPr>
      <w:rFonts w:ascii="Times New Roman" w:hAnsi="Times New Roman" w:cs="Times New Roman"/>
      <w:i/>
      <w:iCs/>
      <w:spacing w:val="50"/>
      <w:sz w:val="28"/>
      <w:szCs w:val="28"/>
    </w:rPr>
  </w:style>
  <w:style w:type="paragraph" w:customStyle="1" w:styleId="af7">
    <w:name w:val="Текст приложения"/>
    <w:basedOn w:val="a0"/>
    <w:rsid w:val="00FF3D01"/>
    <w:pPr>
      <w:ind w:firstLine="720"/>
      <w:jc w:val="both"/>
    </w:pPr>
    <w:rPr>
      <w:sz w:val="30"/>
      <w:szCs w:val="20"/>
    </w:rPr>
  </w:style>
  <w:style w:type="paragraph" w:styleId="25">
    <w:name w:val="Body Text Indent 2"/>
    <w:basedOn w:val="a0"/>
    <w:link w:val="26"/>
    <w:uiPriority w:val="99"/>
    <w:semiHidden/>
    <w:unhideWhenUsed/>
    <w:rsid w:val="00FF3D0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uiPriority w:val="99"/>
    <w:semiHidden/>
    <w:rsid w:val="00FF3D01"/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ной текст + Полужирный"/>
    <w:basedOn w:val="12"/>
    <w:uiPriority w:val="99"/>
    <w:rsid w:val="000C7C70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13">
    <w:name w:val="Основной текст + Полужирный1"/>
    <w:aliases w:val="Курсив1"/>
    <w:basedOn w:val="12"/>
    <w:uiPriority w:val="99"/>
    <w:rsid w:val="008D0EFC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paragraph" w:customStyle="1" w:styleId="ConsPlusNormal">
    <w:name w:val="ConsPlusNormal"/>
    <w:rsid w:val="001307F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f9">
    <w:name w:val="Основной текст_"/>
    <w:basedOn w:val="a1"/>
    <w:link w:val="5"/>
    <w:rsid w:val="005A0B0B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5">
    <w:name w:val="Основной текст5"/>
    <w:basedOn w:val="a0"/>
    <w:link w:val="af9"/>
    <w:rsid w:val="005A0B0B"/>
    <w:pPr>
      <w:widowControl w:val="0"/>
      <w:shd w:val="clear" w:color="auto" w:fill="FFFFFF"/>
      <w:spacing w:line="274" w:lineRule="exact"/>
      <w:ind w:hanging="1540"/>
      <w:jc w:val="right"/>
    </w:pPr>
    <w:rPr>
      <w:b/>
      <w:bCs/>
      <w:sz w:val="22"/>
      <w:szCs w:val="22"/>
    </w:rPr>
  </w:style>
  <w:style w:type="paragraph" w:customStyle="1" w:styleId="14">
    <w:name w:val="Абзац_1"/>
    <w:basedOn w:val="af4"/>
    <w:rsid w:val="00E77176"/>
    <w:pPr>
      <w:spacing w:before="60" w:line="240" w:lineRule="auto"/>
    </w:pPr>
    <w:rPr>
      <w:spacing w:val="0"/>
    </w:rPr>
  </w:style>
  <w:style w:type="paragraph" w:customStyle="1" w:styleId="a">
    <w:name w:val="список с точками"/>
    <w:basedOn w:val="a0"/>
    <w:rsid w:val="00E77176"/>
    <w:pPr>
      <w:numPr>
        <w:numId w:val="10"/>
      </w:numPr>
      <w:spacing w:line="312" w:lineRule="auto"/>
      <w:jc w:val="both"/>
    </w:pPr>
  </w:style>
  <w:style w:type="paragraph" w:customStyle="1" w:styleId="afa">
    <w:name w:val="a"/>
    <w:basedOn w:val="a0"/>
    <w:rsid w:val="00EF6028"/>
    <w:pPr>
      <w:spacing w:before="100" w:after="100"/>
    </w:pPr>
    <w:rPr>
      <w:rFonts w:ascii="Calibri" w:hAnsi="Calibri" w:cs="Calibri"/>
    </w:rPr>
  </w:style>
  <w:style w:type="paragraph" w:customStyle="1" w:styleId="15">
    <w:name w:val="Основной текст1"/>
    <w:basedOn w:val="a0"/>
    <w:rsid w:val="00D943FF"/>
    <w:pPr>
      <w:widowControl w:val="0"/>
      <w:shd w:val="clear" w:color="auto" w:fill="FFFFFF"/>
      <w:ind w:firstLine="140"/>
    </w:pPr>
    <w:rPr>
      <w:color w:val="000000"/>
      <w:lang w:bidi="ru-RU"/>
    </w:rPr>
  </w:style>
  <w:style w:type="character" w:customStyle="1" w:styleId="afb">
    <w:name w:val="Сноска_"/>
    <w:basedOn w:val="a1"/>
    <w:link w:val="afc"/>
    <w:rsid w:val="006766FF"/>
    <w:rPr>
      <w:rFonts w:ascii="Times New Roman" w:eastAsia="Times New Roman" w:hAnsi="Times New Roman"/>
      <w:shd w:val="clear" w:color="auto" w:fill="FFFFFF"/>
    </w:rPr>
  </w:style>
  <w:style w:type="paragraph" w:customStyle="1" w:styleId="afc">
    <w:name w:val="Сноска"/>
    <w:basedOn w:val="a0"/>
    <w:link w:val="afb"/>
    <w:rsid w:val="006766FF"/>
    <w:pPr>
      <w:widowControl w:val="0"/>
      <w:shd w:val="clear" w:color="auto" w:fill="FFFFFF"/>
      <w:ind w:left="520"/>
    </w:pPr>
    <w:rPr>
      <w:sz w:val="20"/>
      <w:szCs w:val="20"/>
    </w:rPr>
  </w:style>
  <w:style w:type="character" w:customStyle="1" w:styleId="afd">
    <w:name w:val="Другое_"/>
    <w:basedOn w:val="a1"/>
    <w:link w:val="afe"/>
    <w:rsid w:val="00F2280D"/>
    <w:rPr>
      <w:rFonts w:ascii="Times New Roman" w:eastAsia="Times New Roman" w:hAnsi="Times New Roman"/>
      <w:shd w:val="clear" w:color="auto" w:fill="FFFFFF"/>
    </w:rPr>
  </w:style>
  <w:style w:type="paragraph" w:customStyle="1" w:styleId="afe">
    <w:name w:val="Другое"/>
    <w:basedOn w:val="a0"/>
    <w:link w:val="afd"/>
    <w:rsid w:val="00F2280D"/>
    <w:pPr>
      <w:widowControl w:val="0"/>
      <w:shd w:val="clear" w:color="auto" w:fill="FFFFFF"/>
      <w:ind w:firstLine="1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hyperlink" Target="http://www.consultant.ru/document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413111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garant.ru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ssac.ru/elektronnye-utchebniki.htm" TargetMode="External"/><Relationship Id="rId20" Type="http://schemas.openxmlformats.org/officeDocument/2006/relationships/hyperlink" Target="http://www.iprbookshop.ru/6312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23" Type="http://schemas.openxmlformats.org/officeDocument/2006/relationships/hyperlink" Target="http://window.edu.ru/window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znanium.com/catalog/product/547969%20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znanium.com/catalog/product/515934" TargetMode="Externa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37BD-4822-4C1D-92E4-3D93EC53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22</Pages>
  <Words>4474</Words>
  <Characters>35587</Characters>
  <Application>Microsoft Office Word</Application>
  <DocSecurity>0</DocSecurity>
  <Lines>296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Васо</dc:creator>
  <cp:lastModifiedBy>Дзайнукова Марина Ибрагимовна</cp:lastModifiedBy>
  <cp:revision>41</cp:revision>
  <cp:lastPrinted>2014-03-05T11:35:00Z</cp:lastPrinted>
  <dcterms:created xsi:type="dcterms:W3CDTF">2024-10-01T09:00:00Z</dcterms:created>
  <dcterms:modified xsi:type="dcterms:W3CDTF">2025-04-23T07:02:00Z</dcterms:modified>
</cp:coreProperties>
</file>